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71BB" w:rsidRDefault="00AF71BB" w:rsidP="00AF71BB">
      <w:pPr>
        <w:spacing w:line="288" w:lineRule="auto"/>
        <w:jc w:val="center"/>
        <w:rPr>
          <w:b/>
          <w:sz w:val="56"/>
          <w:szCs w:val="56"/>
        </w:rPr>
      </w:pPr>
    </w:p>
    <w:p w:rsidR="00AF71BB" w:rsidRDefault="00AF71BB" w:rsidP="00AF71BB">
      <w:pPr>
        <w:autoSpaceDE w:val="0"/>
        <w:autoSpaceDN w:val="0"/>
        <w:adjustRightInd w:val="0"/>
        <w:jc w:val="center"/>
        <w:rPr>
          <w:b/>
          <w:bCs/>
          <w:sz w:val="28"/>
          <w:szCs w:val="28"/>
        </w:rPr>
      </w:pPr>
      <w:r w:rsidRPr="00E9093C">
        <w:rPr>
          <w:b/>
          <w:bCs/>
          <w:sz w:val="28"/>
          <w:szCs w:val="28"/>
        </w:rPr>
        <w:t>FEDERACIÓN ARGENTINA DE CONSEJOS PROFESIONALES</w:t>
      </w:r>
    </w:p>
    <w:p w:rsidR="00AF71BB" w:rsidRPr="00E9093C" w:rsidRDefault="00AF71BB" w:rsidP="00AF71BB">
      <w:pPr>
        <w:autoSpaceDE w:val="0"/>
        <w:autoSpaceDN w:val="0"/>
        <w:adjustRightInd w:val="0"/>
        <w:jc w:val="center"/>
        <w:rPr>
          <w:b/>
          <w:bCs/>
          <w:sz w:val="28"/>
          <w:szCs w:val="28"/>
        </w:rPr>
      </w:pPr>
      <w:r w:rsidRPr="00E9093C">
        <w:rPr>
          <w:b/>
          <w:bCs/>
          <w:sz w:val="28"/>
          <w:szCs w:val="28"/>
        </w:rPr>
        <w:t>DE CIENCIAS ECONÓMICAS</w:t>
      </w:r>
    </w:p>
    <w:p w:rsidR="00AF71BB" w:rsidRDefault="00AF71BB" w:rsidP="00AF71BB">
      <w:pPr>
        <w:spacing w:line="288" w:lineRule="auto"/>
        <w:jc w:val="center"/>
        <w:rPr>
          <w:b/>
          <w:sz w:val="56"/>
          <w:szCs w:val="56"/>
        </w:rPr>
      </w:pPr>
    </w:p>
    <w:p w:rsidR="00AF71BB" w:rsidRDefault="00AF71BB" w:rsidP="00AF71BB">
      <w:pPr>
        <w:spacing w:line="288" w:lineRule="auto"/>
        <w:jc w:val="center"/>
        <w:rPr>
          <w:b/>
          <w:sz w:val="56"/>
          <w:szCs w:val="56"/>
        </w:rPr>
      </w:pPr>
    </w:p>
    <w:p w:rsidR="00AF71BB" w:rsidRDefault="00AF71BB" w:rsidP="00AF71BB">
      <w:pPr>
        <w:spacing w:line="288" w:lineRule="auto"/>
        <w:jc w:val="center"/>
        <w:rPr>
          <w:b/>
          <w:sz w:val="56"/>
          <w:szCs w:val="56"/>
        </w:rPr>
      </w:pPr>
    </w:p>
    <w:p w:rsidR="00AF71BB" w:rsidRDefault="00AF71BB" w:rsidP="00AF71BB">
      <w:pPr>
        <w:spacing w:line="288" w:lineRule="auto"/>
        <w:jc w:val="center"/>
        <w:rPr>
          <w:b/>
          <w:sz w:val="56"/>
          <w:szCs w:val="56"/>
        </w:rPr>
      </w:pPr>
    </w:p>
    <w:p w:rsidR="00AF71BB" w:rsidRDefault="00AF71BB" w:rsidP="00AF71BB">
      <w:pPr>
        <w:spacing w:line="288" w:lineRule="auto"/>
        <w:jc w:val="center"/>
        <w:rPr>
          <w:b/>
          <w:sz w:val="56"/>
          <w:szCs w:val="56"/>
        </w:rPr>
      </w:pPr>
    </w:p>
    <w:p w:rsidR="00AF71BB" w:rsidRDefault="00AF71BB" w:rsidP="00AF71BB">
      <w:pPr>
        <w:spacing w:line="288" w:lineRule="auto"/>
        <w:jc w:val="center"/>
        <w:rPr>
          <w:b/>
          <w:sz w:val="56"/>
          <w:szCs w:val="56"/>
        </w:rPr>
      </w:pPr>
      <w:r w:rsidRPr="00AF71BB">
        <w:rPr>
          <w:b/>
          <w:sz w:val="56"/>
          <w:szCs w:val="56"/>
        </w:rPr>
        <w:t>RESOLUCI</w:t>
      </w:r>
      <w:r>
        <w:rPr>
          <w:b/>
          <w:sz w:val="56"/>
          <w:szCs w:val="56"/>
        </w:rPr>
        <w:t>Ó</w:t>
      </w:r>
      <w:r w:rsidRPr="00AF71BB">
        <w:rPr>
          <w:b/>
          <w:sz w:val="56"/>
          <w:szCs w:val="56"/>
        </w:rPr>
        <w:t>N T</w:t>
      </w:r>
      <w:r>
        <w:rPr>
          <w:b/>
          <w:sz w:val="56"/>
          <w:szCs w:val="56"/>
        </w:rPr>
        <w:t>É</w:t>
      </w:r>
      <w:r w:rsidRPr="00AF71BB">
        <w:rPr>
          <w:b/>
          <w:sz w:val="56"/>
          <w:szCs w:val="56"/>
        </w:rPr>
        <w:t>CNICA N° 4</w:t>
      </w:r>
      <w:r w:rsidR="00505DE3">
        <w:rPr>
          <w:b/>
          <w:sz w:val="56"/>
          <w:szCs w:val="56"/>
        </w:rPr>
        <w:t>7</w:t>
      </w:r>
    </w:p>
    <w:p w:rsidR="00AF71BB" w:rsidRDefault="00AF71BB" w:rsidP="00AF71BB">
      <w:pPr>
        <w:spacing w:line="288" w:lineRule="auto"/>
        <w:jc w:val="center"/>
        <w:rPr>
          <w:b/>
          <w:sz w:val="56"/>
          <w:szCs w:val="56"/>
        </w:rPr>
      </w:pPr>
    </w:p>
    <w:p w:rsidR="00AF71BB" w:rsidRPr="00AF71BB" w:rsidRDefault="00AF71BB" w:rsidP="00AF71BB">
      <w:pPr>
        <w:spacing w:line="288" w:lineRule="auto"/>
        <w:jc w:val="center"/>
        <w:rPr>
          <w:b/>
          <w:sz w:val="56"/>
          <w:szCs w:val="56"/>
        </w:rPr>
      </w:pPr>
    </w:p>
    <w:p w:rsidR="00AF71BB" w:rsidRPr="00AF71BB" w:rsidRDefault="00AF71BB" w:rsidP="00AF71BB">
      <w:pPr>
        <w:spacing w:line="288" w:lineRule="auto"/>
        <w:jc w:val="center"/>
        <w:rPr>
          <w:b/>
          <w:sz w:val="36"/>
          <w:szCs w:val="36"/>
        </w:rPr>
      </w:pPr>
      <w:r w:rsidRPr="00AF71BB">
        <w:rPr>
          <w:b/>
          <w:sz w:val="36"/>
          <w:szCs w:val="36"/>
        </w:rPr>
        <w:t>Consejo Elaborador de Normas de Economía</w:t>
      </w: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Pr="001C63F7" w:rsidRDefault="00AF71BB" w:rsidP="00AF71BB">
      <w:pPr>
        <w:spacing w:line="288" w:lineRule="auto"/>
        <w:jc w:val="center"/>
        <w:rPr>
          <w:b/>
          <w:sz w:val="32"/>
          <w:szCs w:val="32"/>
        </w:rPr>
      </w:pPr>
      <w:r w:rsidRPr="001C63F7">
        <w:rPr>
          <w:b/>
          <w:sz w:val="32"/>
          <w:szCs w:val="32"/>
        </w:rPr>
        <w:t>INFO</w:t>
      </w:r>
      <w:r w:rsidR="00CA2E13">
        <w:rPr>
          <w:b/>
          <w:sz w:val="32"/>
          <w:szCs w:val="32"/>
        </w:rPr>
        <w:t>RME DE PRECIOS DE TRANSFERENCIA</w:t>
      </w: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AF71BB" w:rsidRDefault="00AF71BB" w:rsidP="00AF71BB">
      <w:pPr>
        <w:spacing w:line="288" w:lineRule="auto"/>
        <w:jc w:val="center"/>
        <w:rPr>
          <w:b/>
        </w:rPr>
      </w:pPr>
    </w:p>
    <w:p w:rsidR="001C63F7" w:rsidRDefault="001C63F7" w:rsidP="00AF71BB">
      <w:pPr>
        <w:spacing w:line="288" w:lineRule="auto"/>
        <w:jc w:val="center"/>
        <w:rPr>
          <w:b/>
        </w:rPr>
      </w:pPr>
    </w:p>
    <w:p w:rsidR="001C63F7" w:rsidRDefault="001C63F7" w:rsidP="00AF71BB">
      <w:pPr>
        <w:spacing w:line="288" w:lineRule="auto"/>
        <w:jc w:val="center"/>
        <w:rPr>
          <w:b/>
        </w:rPr>
      </w:pPr>
    </w:p>
    <w:p w:rsidR="001C63F7" w:rsidRDefault="001C63F7" w:rsidP="00AF71BB">
      <w:pPr>
        <w:spacing w:line="288" w:lineRule="auto"/>
        <w:jc w:val="center"/>
        <w:rPr>
          <w:b/>
        </w:rPr>
      </w:pPr>
    </w:p>
    <w:p w:rsidR="001C63F7" w:rsidRDefault="001C63F7" w:rsidP="00AF71BB">
      <w:pPr>
        <w:spacing w:line="288" w:lineRule="auto"/>
        <w:jc w:val="center"/>
        <w:rPr>
          <w:b/>
        </w:rPr>
      </w:pPr>
    </w:p>
    <w:p w:rsidR="003578A3" w:rsidRDefault="003578A3">
      <w:pPr>
        <w:suppressAutoHyphens w:val="0"/>
        <w:rPr>
          <w:color w:val="000000"/>
          <w:sz w:val="22"/>
          <w:szCs w:val="22"/>
          <w:lang w:val="es-AR"/>
        </w:rPr>
      </w:pPr>
    </w:p>
    <w:p w:rsidR="00885CDF" w:rsidRDefault="00550739">
      <w:pPr>
        <w:spacing w:line="288" w:lineRule="auto"/>
        <w:jc w:val="both"/>
        <w:rPr>
          <w:b/>
          <w:lang w:val="pt-BR"/>
        </w:rPr>
      </w:pPr>
      <w:r>
        <w:rPr>
          <w:b/>
          <w:lang w:val="pt-BR"/>
        </w:rPr>
        <w:t>ANEXO</w:t>
      </w:r>
    </w:p>
    <w:p w:rsidR="00885CDF" w:rsidRDefault="00885CDF">
      <w:pPr>
        <w:rPr>
          <w:rFonts w:cs="Arial"/>
          <w:color w:val="000000"/>
          <w:sz w:val="23"/>
          <w:szCs w:val="23"/>
          <w:lang w:val="es-AR"/>
        </w:rPr>
      </w:pPr>
    </w:p>
    <w:p w:rsidR="00885CDF" w:rsidRDefault="00550739">
      <w:pPr>
        <w:jc w:val="both"/>
        <w:rPr>
          <w:rFonts w:cs="Arial"/>
          <w:b/>
          <w:bCs/>
          <w:color w:val="000000"/>
          <w:sz w:val="23"/>
          <w:szCs w:val="23"/>
          <w:lang w:val="es-AR"/>
        </w:rPr>
      </w:pPr>
      <w:r>
        <w:rPr>
          <w:rFonts w:cs="Arial"/>
          <w:b/>
          <w:bCs/>
          <w:color w:val="000000"/>
          <w:sz w:val="23"/>
          <w:szCs w:val="23"/>
          <w:lang w:val="es-AR"/>
        </w:rPr>
        <w:t>NORMAS GENERALES PARA LA CERTIFICACIÓN DE INFORMES SOBRE PRECIOS DE TRANSFERENCIA</w:t>
      </w:r>
    </w:p>
    <w:p w:rsidR="00885CDF" w:rsidRDefault="00885CDF">
      <w:pPr>
        <w:ind w:left="709"/>
        <w:jc w:val="both"/>
        <w:rPr>
          <w:rFonts w:cs="Arial"/>
          <w:b/>
          <w:bCs/>
          <w:i/>
          <w:iCs/>
          <w:color w:val="000000"/>
          <w:sz w:val="23"/>
          <w:szCs w:val="23"/>
          <w:lang w:val="es-AR"/>
        </w:rPr>
      </w:pPr>
    </w:p>
    <w:p w:rsidR="00885CDF" w:rsidRDefault="00550739">
      <w:pPr>
        <w:spacing w:line="276" w:lineRule="auto"/>
        <w:ind w:left="426" w:hanging="426"/>
        <w:jc w:val="both"/>
        <w:rPr>
          <w:rFonts w:cs="Arial"/>
          <w:b/>
          <w:bCs/>
          <w:color w:val="000000"/>
          <w:sz w:val="23"/>
          <w:szCs w:val="23"/>
          <w:lang w:val="es-AR"/>
        </w:rPr>
      </w:pPr>
      <w:r>
        <w:rPr>
          <w:rFonts w:cs="Arial"/>
          <w:b/>
          <w:bCs/>
          <w:color w:val="000000"/>
          <w:sz w:val="23"/>
          <w:szCs w:val="23"/>
          <w:lang w:val="es-AR"/>
        </w:rPr>
        <w:t xml:space="preserve">A. </w:t>
      </w:r>
      <w:r>
        <w:rPr>
          <w:rFonts w:cs="Arial"/>
          <w:b/>
          <w:bCs/>
          <w:color w:val="000000"/>
          <w:sz w:val="23"/>
          <w:szCs w:val="23"/>
          <w:lang w:val="es-AR"/>
        </w:rPr>
        <w:tab/>
        <w:t>Condición básica para emitir la certificación</w:t>
      </w:r>
    </w:p>
    <w:p w:rsidR="00156964" w:rsidRDefault="00550739">
      <w:pPr>
        <w:spacing w:line="276" w:lineRule="auto"/>
        <w:jc w:val="both"/>
        <w:rPr>
          <w:rFonts w:cs="Arial"/>
          <w:b/>
          <w:color w:val="000000"/>
          <w:sz w:val="23"/>
          <w:szCs w:val="23"/>
          <w:lang w:val="es-AR"/>
        </w:rPr>
      </w:pPr>
      <w:r>
        <w:rPr>
          <w:rFonts w:cs="Arial"/>
          <w:b/>
          <w:color w:val="000000"/>
          <w:sz w:val="23"/>
          <w:szCs w:val="23"/>
          <w:lang w:val="es-AR"/>
        </w:rPr>
        <w:t xml:space="preserve">Independencia </w:t>
      </w:r>
    </w:p>
    <w:p w:rsidR="00156964" w:rsidRPr="00156964" w:rsidRDefault="00156964" w:rsidP="00156964">
      <w:pPr>
        <w:pStyle w:val="Prrafodelista"/>
        <w:ind w:left="0"/>
        <w:jc w:val="both"/>
        <w:rPr>
          <w:sz w:val="23"/>
          <w:szCs w:val="23"/>
        </w:rPr>
      </w:pPr>
      <w:r w:rsidRPr="00156964">
        <w:rPr>
          <w:sz w:val="23"/>
          <w:szCs w:val="23"/>
        </w:rPr>
        <w:t>Esta Sección no ha sido aprobada por Resolución CD N° 3763. Las condiciones básicas para la prestación de los servicios regulados en esta Resolución Técnica son las contenidas en el Título IV del Código de Ética “Incompatibilidades para el Ejercicio de las Actividades Profesionales”.</w:t>
      </w:r>
    </w:p>
    <w:p w:rsidR="00885CDF" w:rsidRDefault="00885CDF">
      <w:pPr>
        <w:spacing w:line="276" w:lineRule="auto"/>
        <w:rPr>
          <w:rFonts w:cs="Arial"/>
          <w:color w:val="000000"/>
          <w:sz w:val="23"/>
          <w:szCs w:val="23"/>
          <w:lang w:val="es-AR"/>
        </w:rPr>
      </w:pPr>
      <w:bookmarkStart w:id="0" w:name="_GoBack"/>
      <w:bookmarkEnd w:id="0"/>
    </w:p>
    <w:p w:rsidR="00885CDF" w:rsidRDefault="00550739">
      <w:pPr>
        <w:spacing w:line="276" w:lineRule="auto"/>
        <w:ind w:left="426" w:hanging="426"/>
        <w:jc w:val="both"/>
        <w:rPr>
          <w:rFonts w:cs="Arial"/>
          <w:color w:val="000000"/>
          <w:sz w:val="23"/>
          <w:szCs w:val="23"/>
          <w:lang w:val="es-AR"/>
        </w:rPr>
      </w:pPr>
      <w:r>
        <w:rPr>
          <w:rFonts w:cs="Arial"/>
          <w:b/>
          <w:bCs/>
          <w:color w:val="000000"/>
          <w:sz w:val="23"/>
          <w:szCs w:val="23"/>
          <w:lang w:val="es-AR"/>
        </w:rPr>
        <w:t xml:space="preserve">B. </w:t>
      </w:r>
      <w:r>
        <w:rPr>
          <w:rFonts w:cs="Arial"/>
          <w:b/>
          <w:bCs/>
          <w:color w:val="000000"/>
          <w:sz w:val="23"/>
          <w:szCs w:val="23"/>
          <w:lang w:val="es-AR"/>
        </w:rPr>
        <w:tab/>
        <w:t xml:space="preserve">Normas para el desarrollo del encargo </w:t>
      </w:r>
    </w:p>
    <w:p w:rsidR="00885CDF" w:rsidRDefault="00550739">
      <w:pPr>
        <w:pStyle w:val="Prrafodelista"/>
        <w:numPr>
          <w:ilvl w:val="0"/>
          <w:numId w:val="3"/>
        </w:numPr>
        <w:suppressAutoHyphens w:val="0"/>
        <w:spacing w:line="276" w:lineRule="auto"/>
        <w:ind w:left="426" w:hanging="426"/>
        <w:contextualSpacing/>
        <w:jc w:val="both"/>
        <w:rPr>
          <w:rFonts w:cs="Arial"/>
          <w:color w:val="000000"/>
          <w:sz w:val="23"/>
          <w:szCs w:val="23"/>
          <w:lang w:val="es-AR"/>
        </w:rPr>
      </w:pPr>
      <w:r>
        <w:rPr>
          <w:rFonts w:cs="Arial"/>
          <w:color w:val="000000"/>
          <w:sz w:val="23"/>
          <w:szCs w:val="23"/>
          <w:lang w:val="es-AR"/>
        </w:rPr>
        <w:t xml:space="preserve">La certificación se aplica a ciertas situaciones de hecho o comprobaciones especiales, a través de la constatación con los </w:t>
      </w:r>
      <w:r>
        <w:rPr>
          <w:rFonts w:cs="Arial"/>
          <w:i/>
          <w:iCs/>
          <w:color w:val="000000"/>
          <w:sz w:val="23"/>
          <w:szCs w:val="23"/>
          <w:lang w:val="es-AR"/>
        </w:rPr>
        <w:t xml:space="preserve">registros contables </w:t>
      </w:r>
      <w:r>
        <w:rPr>
          <w:rFonts w:cs="Arial"/>
          <w:color w:val="000000"/>
          <w:sz w:val="23"/>
          <w:szCs w:val="23"/>
          <w:lang w:val="es-AR"/>
        </w:rPr>
        <w:t xml:space="preserve">y otra documentación de respaldo y sin que las manifestaciones del licenciado en economía al respecto representen la emisión de un juicio técnico acerca de lo que se certifica. </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t xml:space="preserve">2. </w:t>
      </w:r>
      <w:r>
        <w:rPr>
          <w:rFonts w:cs="Arial"/>
          <w:color w:val="000000"/>
          <w:sz w:val="23"/>
          <w:szCs w:val="23"/>
          <w:lang w:val="es-AR"/>
        </w:rPr>
        <w:tab/>
        <w:t xml:space="preserve">A través del desarrollo de la tarea, el licenciado en economía debe reunir elementos de juicio válidos y suficientes que respalden su informe relativo a situaciones de hecho o comprobaciones especiales que no requieren la emisión de un juicio técnico. </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t xml:space="preserve">3. </w:t>
      </w:r>
      <w:r>
        <w:rPr>
          <w:rFonts w:cs="Arial"/>
          <w:color w:val="000000"/>
          <w:sz w:val="23"/>
          <w:szCs w:val="23"/>
          <w:lang w:val="es-AR"/>
        </w:rPr>
        <w:tab/>
        <w:t>Para reunir los elementos de juicio válidos y suficientes el licenciado en economía no podrá trabajar sobre bases selectivas, debiendo en todos los casos examinar la totalidad de la población sobre la que se emitirá una manifestación. Su tarea debe ser planificada en función de los objetivos del encargo.</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t xml:space="preserve">4. </w:t>
      </w:r>
      <w:r>
        <w:rPr>
          <w:rFonts w:cs="Arial"/>
          <w:color w:val="000000"/>
          <w:sz w:val="23"/>
          <w:szCs w:val="23"/>
          <w:lang w:val="es-AR"/>
        </w:rPr>
        <w:tab/>
        <w:t xml:space="preserve">Documentación del encargo </w:t>
      </w:r>
    </w:p>
    <w:p w:rsidR="00885CDF" w:rsidRDefault="00550739">
      <w:pPr>
        <w:spacing w:line="276" w:lineRule="auto"/>
        <w:ind w:left="851" w:hanging="425"/>
        <w:jc w:val="both"/>
        <w:rPr>
          <w:rFonts w:cs="Arial"/>
          <w:color w:val="000000"/>
          <w:sz w:val="23"/>
          <w:szCs w:val="23"/>
          <w:lang w:val="es-AR"/>
        </w:rPr>
      </w:pPr>
      <w:r>
        <w:rPr>
          <w:rFonts w:cs="Arial"/>
          <w:color w:val="000000"/>
          <w:sz w:val="23"/>
          <w:szCs w:val="23"/>
          <w:lang w:val="es-AR"/>
        </w:rPr>
        <w:t>4.1.</w:t>
      </w:r>
      <w:r>
        <w:rPr>
          <w:rFonts w:cs="Arial"/>
          <w:color w:val="000000"/>
          <w:sz w:val="23"/>
          <w:szCs w:val="23"/>
          <w:lang w:val="es-AR"/>
        </w:rPr>
        <w:tab/>
        <w:t xml:space="preserve">El licenciado en economía debe documentar apropiadamente su trabajo profesional en papeles de trabajo. </w:t>
      </w:r>
    </w:p>
    <w:p w:rsidR="00885CDF" w:rsidRDefault="00550739">
      <w:pPr>
        <w:spacing w:line="276" w:lineRule="auto"/>
        <w:ind w:left="851" w:hanging="425"/>
        <w:jc w:val="both"/>
        <w:rPr>
          <w:rFonts w:cs="Arial"/>
          <w:color w:val="000000"/>
          <w:sz w:val="23"/>
          <w:szCs w:val="23"/>
          <w:lang w:val="es-AR"/>
        </w:rPr>
      </w:pPr>
      <w:r>
        <w:rPr>
          <w:rFonts w:cs="Arial"/>
          <w:color w:val="000000"/>
          <w:sz w:val="23"/>
          <w:szCs w:val="23"/>
          <w:lang w:val="es-AR"/>
        </w:rPr>
        <w:t xml:space="preserve">4.2. Los programas de trabajo escritos con la indicación de su cumplimiento y los elementos de juicio válidos y suficientes reunidos por el licenciado en economía en el desarrollo de su tarea constituyen el conjunto de sus papeles de trabajo. </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 xml:space="preserve">4.3. Los papeles de trabajo deben contener: </w:t>
      </w:r>
    </w:p>
    <w:p w:rsidR="00885CDF" w:rsidRDefault="00550739">
      <w:pPr>
        <w:spacing w:line="276" w:lineRule="auto"/>
        <w:ind w:left="1701" w:hanging="850"/>
        <w:jc w:val="both"/>
        <w:rPr>
          <w:rFonts w:cs="Arial"/>
          <w:color w:val="000000"/>
          <w:sz w:val="23"/>
          <w:szCs w:val="23"/>
          <w:lang w:val="es-AR"/>
        </w:rPr>
      </w:pPr>
      <w:r>
        <w:rPr>
          <w:rFonts w:cs="Arial"/>
          <w:color w:val="000000"/>
          <w:sz w:val="23"/>
          <w:szCs w:val="23"/>
          <w:lang w:val="es-AR"/>
        </w:rPr>
        <w:t xml:space="preserve">4.3.1. La descripción de la tarea realizada. </w:t>
      </w:r>
    </w:p>
    <w:p w:rsidR="00885CDF" w:rsidRDefault="00550739">
      <w:pPr>
        <w:spacing w:line="276" w:lineRule="auto"/>
        <w:ind w:left="1418" w:hanging="567"/>
        <w:jc w:val="both"/>
        <w:rPr>
          <w:rFonts w:cs="Arial"/>
          <w:color w:val="000000"/>
          <w:sz w:val="23"/>
          <w:szCs w:val="23"/>
          <w:lang w:val="es-AR"/>
        </w:rPr>
      </w:pPr>
      <w:r>
        <w:rPr>
          <w:rFonts w:cs="Arial"/>
          <w:color w:val="000000"/>
          <w:sz w:val="23"/>
          <w:szCs w:val="23"/>
          <w:lang w:val="es-AR"/>
        </w:rPr>
        <w:t xml:space="preserve">4.3.2. Los datos y antecedentes recogidos durante el desarrollo de la tarea (en adelante, los elementos de juicio), ya se tratare de aquellos que el licenciado en economía hubiere preparado o de los que hubiere recibido de terceros. </w:t>
      </w:r>
    </w:p>
    <w:p w:rsidR="00885CDF" w:rsidRDefault="00550739">
      <w:pPr>
        <w:spacing w:line="276" w:lineRule="auto"/>
        <w:ind w:left="1418" w:hanging="567"/>
        <w:jc w:val="both"/>
        <w:rPr>
          <w:rFonts w:cs="Arial"/>
          <w:color w:val="000000"/>
          <w:sz w:val="23"/>
          <w:szCs w:val="23"/>
          <w:lang w:val="es-AR"/>
        </w:rPr>
      </w:pPr>
      <w:r>
        <w:rPr>
          <w:rFonts w:cs="Arial"/>
          <w:color w:val="000000"/>
          <w:sz w:val="23"/>
          <w:szCs w:val="23"/>
          <w:lang w:val="es-AR"/>
        </w:rPr>
        <w:t xml:space="preserve">4.3.3. Las manifestaciones o aseveraciones. </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 xml:space="preserve">4.4. El licenciado en economía debe conservar, en un soporte adecuado a las circunstancias y por el plazo que fijen las normas legales o por diez años, el que fuera mayor, los papeles de trabajo, una copia de las certificaciones emitidas y, en su caso, una copia de la información objeto del encargo, firmada por el representante legal del ente al que correspondan. </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t xml:space="preserve">5. </w:t>
      </w:r>
      <w:r>
        <w:rPr>
          <w:rFonts w:cs="Arial"/>
          <w:color w:val="000000"/>
          <w:sz w:val="23"/>
          <w:szCs w:val="23"/>
          <w:lang w:val="es-AR"/>
        </w:rPr>
        <w:tab/>
        <w:t xml:space="preserve">Cuando el licenciado en economía utiliza el trabajo de un experto, evaluará si el experto tiene la competencia, la capacidad, la objetividad y la independencia necesarias para sus fines, dependiendo del riesgo involucrado. </w:t>
      </w:r>
    </w:p>
    <w:p w:rsidR="00885CDF" w:rsidRDefault="00885CDF">
      <w:pPr>
        <w:spacing w:line="276" w:lineRule="auto"/>
        <w:jc w:val="both"/>
        <w:rPr>
          <w:rFonts w:cs="Arial"/>
          <w:color w:val="000000"/>
          <w:sz w:val="23"/>
          <w:szCs w:val="23"/>
          <w:lang w:val="es-AR"/>
        </w:rPr>
      </w:pPr>
    </w:p>
    <w:p w:rsidR="00885CDF" w:rsidRDefault="00550739">
      <w:pPr>
        <w:spacing w:line="276" w:lineRule="auto"/>
        <w:jc w:val="both"/>
        <w:rPr>
          <w:rFonts w:cs="Arial"/>
          <w:color w:val="000000"/>
          <w:sz w:val="23"/>
          <w:szCs w:val="23"/>
          <w:lang w:val="es-AR"/>
        </w:rPr>
      </w:pPr>
      <w:r>
        <w:rPr>
          <w:rFonts w:cs="Arial"/>
          <w:b/>
          <w:bCs/>
          <w:color w:val="000000"/>
          <w:sz w:val="23"/>
          <w:szCs w:val="23"/>
          <w:lang w:val="es-AR"/>
        </w:rPr>
        <w:t>C. Normas sobre la certificación</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t xml:space="preserve">1. </w:t>
      </w:r>
      <w:r>
        <w:rPr>
          <w:rFonts w:cs="Arial"/>
          <w:color w:val="000000"/>
          <w:sz w:val="23"/>
          <w:szCs w:val="23"/>
          <w:lang w:val="es-AR"/>
        </w:rPr>
        <w:tab/>
        <w:t xml:space="preserve">La certificación debe cumplir con los requisitos o características de la información. En especial, se deben evitar los vocablos o expresiones ambiguas o que pudieran inducir a error a los interesados en la certificación. </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t xml:space="preserve">2. </w:t>
      </w:r>
      <w:r>
        <w:rPr>
          <w:rFonts w:cs="Arial"/>
          <w:color w:val="000000"/>
          <w:sz w:val="23"/>
          <w:szCs w:val="23"/>
          <w:lang w:val="es-AR"/>
        </w:rPr>
        <w:tab/>
        <w:t xml:space="preserve">La certificación debe ser escrita. </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t xml:space="preserve">3. </w:t>
      </w:r>
      <w:r>
        <w:rPr>
          <w:rFonts w:cs="Arial"/>
          <w:color w:val="000000"/>
          <w:sz w:val="23"/>
          <w:szCs w:val="23"/>
          <w:lang w:val="es-AR"/>
        </w:rPr>
        <w:tab/>
        <w:t xml:space="preserve">En todos los casos en que el nombre de un licenciado en economía se encuentre vinculado con información del ente destinada a ser presentada a terceros, debe quedar en evidencia en todas las páginas que componen dicha información, la relación que con ellos tiene el citado licenciado en economía. En ningún caso, el licenciado en economía debe incorporar únicamente su firma y sello a la información. </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t xml:space="preserve">4. </w:t>
      </w:r>
      <w:r>
        <w:rPr>
          <w:rFonts w:cs="Arial"/>
          <w:color w:val="000000"/>
          <w:sz w:val="23"/>
          <w:szCs w:val="23"/>
          <w:lang w:val="es-AR"/>
        </w:rPr>
        <w:tab/>
        <w:t>El licenciado en economía debe cuidar de no utilizar expresiones como auditoría o revisión, ya que puede generar confusión entre los usuarios en cuanto a la naturaleza del encargo.</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lastRenderedPageBreak/>
        <w:t xml:space="preserve">5. </w:t>
      </w:r>
      <w:r>
        <w:rPr>
          <w:rFonts w:cs="Arial"/>
          <w:color w:val="000000"/>
          <w:sz w:val="23"/>
          <w:szCs w:val="23"/>
          <w:lang w:val="es-AR"/>
        </w:rPr>
        <w:tab/>
        <w:t>La certificación contendrá:</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 xml:space="preserve">5.1 </w:t>
      </w:r>
      <w:r>
        <w:rPr>
          <w:rFonts w:cs="Arial"/>
          <w:color w:val="000000"/>
          <w:sz w:val="23"/>
          <w:szCs w:val="23"/>
          <w:lang w:val="es-AR"/>
        </w:rPr>
        <w:tab/>
        <w:t xml:space="preserve">Título: Certificación (con el aditamento que fuera necesario). </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 xml:space="preserve">5.2. </w:t>
      </w:r>
      <w:r>
        <w:rPr>
          <w:rFonts w:cs="Arial"/>
          <w:color w:val="000000"/>
          <w:sz w:val="23"/>
          <w:szCs w:val="23"/>
          <w:lang w:val="es-AR"/>
        </w:rPr>
        <w:tab/>
        <w:t xml:space="preserve">Destinatario. </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 xml:space="preserve">5.3. </w:t>
      </w:r>
      <w:r>
        <w:rPr>
          <w:rFonts w:cs="Arial"/>
          <w:color w:val="000000"/>
          <w:sz w:val="23"/>
          <w:szCs w:val="23"/>
          <w:lang w:val="es-AR"/>
        </w:rPr>
        <w:tab/>
        <w:t xml:space="preserve">Explicación del alcance de una certificación. </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 xml:space="preserve">5.4. </w:t>
      </w:r>
      <w:r>
        <w:rPr>
          <w:rFonts w:cs="Arial"/>
          <w:color w:val="000000"/>
          <w:sz w:val="23"/>
          <w:szCs w:val="23"/>
          <w:lang w:val="es-AR"/>
        </w:rPr>
        <w:tab/>
        <w:t xml:space="preserve">Detalle de lo que se certifica. </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 xml:space="preserve">5.5. </w:t>
      </w:r>
      <w:r>
        <w:rPr>
          <w:rFonts w:cs="Arial"/>
          <w:color w:val="000000"/>
          <w:sz w:val="23"/>
          <w:szCs w:val="23"/>
          <w:lang w:val="es-AR"/>
        </w:rPr>
        <w:tab/>
        <w:t xml:space="preserve">Descripción breve de las responsabilidades que les caben al emisor de la información objeto del trabajo profesional y al licenciado en economía. </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 xml:space="preserve">5.6. </w:t>
      </w:r>
      <w:r>
        <w:rPr>
          <w:rFonts w:cs="Arial"/>
          <w:color w:val="000000"/>
          <w:sz w:val="23"/>
          <w:szCs w:val="23"/>
          <w:lang w:val="es-AR"/>
        </w:rPr>
        <w:tab/>
        <w:t>Indicación de la tarea realizada</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 xml:space="preserve">5.7. </w:t>
      </w:r>
      <w:r>
        <w:rPr>
          <w:rFonts w:cs="Arial"/>
          <w:color w:val="000000"/>
          <w:sz w:val="23"/>
          <w:szCs w:val="23"/>
          <w:lang w:val="es-AR"/>
        </w:rPr>
        <w:tab/>
        <w:t xml:space="preserve">Alcance específico de la tarea realizada. </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5.</w:t>
      </w:r>
      <w:r w:rsidR="00EE11F0">
        <w:rPr>
          <w:rFonts w:cs="Arial"/>
          <w:color w:val="000000"/>
          <w:sz w:val="23"/>
          <w:szCs w:val="23"/>
          <w:lang w:val="es-AR"/>
        </w:rPr>
        <w:t>8</w:t>
      </w:r>
      <w:r>
        <w:rPr>
          <w:rFonts w:cs="Arial"/>
          <w:color w:val="000000"/>
          <w:sz w:val="23"/>
          <w:szCs w:val="23"/>
          <w:lang w:val="es-AR"/>
        </w:rPr>
        <w:t xml:space="preserve">. </w:t>
      </w:r>
      <w:r>
        <w:rPr>
          <w:rFonts w:cs="Arial"/>
          <w:color w:val="000000"/>
          <w:sz w:val="23"/>
          <w:szCs w:val="23"/>
          <w:lang w:val="es-AR"/>
        </w:rPr>
        <w:tab/>
        <w:t xml:space="preserve">Manifestación o aseveración del licenciado en economía. </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5.</w:t>
      </w:r>
      <w:r w:rsidR="00EE11F0">
        <w:rPr>
          <w:rFonts w:cs="Arial"/>
          <w:color w:val="000000"/>
          <w:sz w:val="23"/>
          <w:szCs w:val="23"/>
          <w:lang w:val="es-AR"/>
        </w:rPr>
        <w:t>9</w:t>
      </w:r>
      <w:r>
        <w:rPr>
          <w:rFonts w:cs="Arial"/>
          <w:color w:val="000000"/>
          <w:sz w:val="23"/>
          <w:szCs w:val="23"/>
          <w:lang w:val="es-AR"/>
        </w:rPr>
        <w:t xml:space="preserve">. Información especial requerida por leyes o disposiciones nacionales, provinciales, municipales o de los organismos públicos de control o de la profesión, de corresponder. </w:t>
      </w:r>
    </w:p>
    <w:p w:rsidR="00885CDF" w:rsidRDefault="00550739">
      <w:pPr>
        <w:spacing w:line="276" w:lineRule="auto"/>
        <w:ind w:left="993" w:hanging="567"/>
        <w:jc w:val="both"/>
        <w:rPr>
          <w:rFonts w:cs="Arial"/>
          <w:color w:val="000000"/>
          <w:sz w:val="23"/>
          <w:szCs w:val="23"/>
          <w:lang w:val="es-AR"/>
        </w:rPr>
      </w:pPr>
      <w:r>
        <w:rPr>
          <w:rFonts w:cs="Arial"/>
          <w:color w:val="000000"/>
          <w:sz w:val="23"/>
          <w:szCs w:val="23"/>
          <w:lang w:val="es-AR"/>
        </w:rPr>
        <w:t>5.</w:t>
      </w:r>
      <w:r w:rsidR="00EE11F0">
        <w:rPr>
          <w:rFonts w:cs="Arial"/>
          <w:color w:val="000000"/>
          <w:sz w:val="23"/>
          <w:szCs w:val="23"/>
          <w:lang w:val="es-AR"/>
        </w:rPr>
        <w:t>10</w:t>
      </w:r>
      <w:r>
        <w:rPr>
          <w:rFonts w:cs="Arial"/>
          <w:color w:val="000000"/>
          <w:sz w:val="23"/>
          <w:szCs w:val="23"/>
          <w:lang w:val="es-AR"/>
        </w:rPr>
        <w:t xml:space="preserve">. </w:t>
      </w:r>
      <w:r>
        <w:rPr>
          <w:rFonts w:cs="Arial"/>
          <w:color w:val="000000"/>
          <w:sz w:val="23"/>
          <w:szCs w:val="23"/>
          <w:lang w:val="es-AR"/>
        </w:rPr>
        <w:tab/>
        <w:t xml:space="preserve">Lugar y fecha de emisión. </w:t>
      </w:r>
    </w:p>
    <w:p w:rsidR="00885CDF" w:rsidRDefault="00550739">
      <w:pPr>
        <w:spacing w:line="276" w:lineRule="auto"/>
        <w:ind w:left="993" w:hanging="567"/>
        <w:jc w:val="both"/>
        <w:rPr>
          <w:rFonts w:cs="Arial"/>
          <w:color w:val="000000"/>
          <w:szCs w:val="22"/>
          <w:lang w:val="es-AR"/>
        </w:rPr>
      </w:pPr>
      <w:r>
        <w:rPr>
          <w:rFonts w:cs="Arial"/>
          <w:color w:val="000000"/>
          <w:sz w:val="23"/>
          <w:szCs w:val="23"/>
          <w:lang w:val="es-AR"/>
        </w:rPr>
        <w:t>5.</w:t>
      </w:r>
      <w:r w:rsidR="00EE11F0">
        <w:rPr>
          <w:rFonts w:cs="Arial"/>
          <w:color w:val="000000"/>
          <w:sz w:val="23"/>
          <w:szCs w:val="23"/>
          <w:lang w:val="es-AR"/>
        </w:rPr>
        <w:t>11</w:t>
      </w:r>
      <w:r>
        <w:rPr>
          <w:rFonts w:cs="Arial"/>
          <w:color w:val="000000"/>
          <w:sz w:val="23"/>
          <w:szCs w:val="23"/>
          <w:lang w:val="es-AR"/>
        </w:rPr>
        <w:t xml:space="preserve">. </w:t>
      </w:r>
      <w:r>
        <w:rPr>
          <w:rFonts w:cs="Arial"/>
          <w:color w:val="000000"/>
          <w:sz w:val="23"/>
          <w:szCs w:val="23"/>
          <w:lang w:val="es-AR"/>
        </w:rPr>
        <w:tab/>
        <w:t xml:space="preserve">Identificación y firma del licenciado en economía. </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t xml:space="preserve">6. </w:t>
      </w:r>
      <w:r>
        <w:rPr>
          <w:rFonts w:cs="Arial"/>
          <w:color w:val="000000"/>
          <w:sz w:val="23"/>
          <w:szCs w:val="23"/>
          <w:lang w:val="es-AR"/>
        </w:rPr>
        <w:tab/>
        <w:t xml:space="preserve">El contenido de cada sección del informe debe ser encabezado con un título adecuado. </w:t>
      </w:r>
    </w:p>
    <w:p w:rsidR="00885CDF" w:rsidRDefault="00550739">
      <w:pPr>
        <w:spacing w:line="276" w:lineRule="auto"/>
        <w:ind w:left="426" w:hanging="426"/>
        <w:jc w:val="both"/>
        <w:rPr>
          <w:rFonts w:cs="Arial"/>
          <w:color w:val="000000"/>
          <w:sz w:val="23"/>
          <w:szCs w:val="23"/>
          <w:lang w:val="es-AR"/>
        </w:rPr>
      </w:pPr>
      <w:r>
        <w:rPr>
          <w:rFonts w:cs="Arial"/>
          <w:color w:val="000000"/>
          <w:sz w:val="23"/>
          <w:szCs w:val="23"/>
          <w:lang w:val="es-AR"/>
        </w:rPr>
        <w:t xml:space="preserve">7. </w:t>
      </w:r>
      <w:r>
        <w:rPr>
          <w:rFonts w:cs="Arial"/>
          <w:color w:val="000000"/>
          <w:sz w:val="23"/>
          <w:szCs w:val="23"/>
          <w:lang w:val="es-AR"/>
        </w:rPr>
        <w:tab/>
        <w:t xml:space="preserve">La certificación podrá tener una cláusula de restricción a su distribución, en el caso en que el licenciado en economía juzgue que usuarios que no estén adecuadamente informados de las circunstancias específicas del encargo podrían llegar a malinterpretarlo. </w:t>
      </w:r>
    </w:p>
    <w:p w:rsidR="00885CDF" w:rsidRDefault="00885CDF">
      <w:pPr>
        <w:jc w:val="both"/>
        <w:rPr>
          <w:rFonts w:cs="Arial"/>
          <w:color w:val="000000"/>
          <w:sz w:val="23"/>
          <w:szCs w:val="23"/>
          <w:lang w:val="es-AR"/>
        </w:rPr>
      </w:pPr>
    </w:p>
    <w:p w:rsidR="00885CDF" w:rsidRDefault="00885CDF">
      <w:pPr>
        <w:jc w:val="both"/>
        <w:rPr>
          <w:rFonts w:cs="Arial"/>
          <w:b/>
          <w:bCs/>
          <w:color w:val="000000"/>
          <w:sz w:val="23"/>
          <w:szCs w:val="23"/>
          <w:lang w:val="es-AR"/>
        </w:rPr>
      </w:pPr>
    </w:p>
    <w:p w:rsidR="00885CDF" w:rsidRDefault="00885CDF">
      <w:pPr>
        <w:jc w:val="both"/>
        <w:rPr>
          <w:rFonts w:cs="Arial"/>
          <w:color w:val="000000"/>
          <w:sz w:val="23"/>
          <w:szCs w:val="23"/>
          <w:lang w:val="es-AR"/>
        </w:rPr>
      </w:pPr>
    </w:p>
    <w:p w:rsidR="00885CDF" w:rsidRDefault="00885CDF">
      <w:pPr>
        <w:rPr>
          <w:rFonts w:cs="Arial"/>
          <w:color w:val="000000"/>
          <w:szCs w:val="22"/>
          <w:lang w:val="es-AR"/>
        </w:rPr>
      </w:pPr>
    </w:p>
    <w:p w:rsidR="00885CDF" w:rsidRDefault="00885CDF"/>
    <w:p w:rsidR="00885CDF" w:rsidRDefault="00885CDF">
      <w:pPr>
        <w:spacing w:line="288" w:lineRule="auto"/>
        <w:jc w:val="both"/>
      </w:pPr>
    </w:p>
    <w:p w:rsidR="00885CDF" w:rsidRDefault="00885CDF">
      <w:pPr>
        <w:jc w:val="center"/>
        <w:rPr>
          <w:rStyle w:val="Rtulodeencabezadodemensaje"/>
          <w:rFonts w:ascii="Times New Roman" w:hAnsi="Times New Roman"/>
          <w:smallCaps/>
          <w:sz w:val="24"/>
          <w:lang w:val="pt-BR"/>
        </w:rPr>
      </w:pPr>
    </w:p>
    <w:p w:rsidR="00885CDF" w:rsidRDefault="00885CDF">
      <w:pPr>
        <w:jc w:val="center"/>
        <w:rPr>
          <w:rStyle w:val="Rtulodeencabezadodemensaje"/>
          <w:rFonts w:ascii="Times New Roman" w:hAnsi="Times New Roman"/>
          <w:smallCaps/>
          <w:sz w:val="24"/>
          <w:lang w:val="pt-BR"/>
        </w:rPr>
      </w:pPr>
    </w:p>
    <w:p w:rsidR="00885CDF" w:rsidRDefault="00885CDF">
      <w:pPr>
        <w:jc w:val="center"/>
        <w:rPr>
          <w:rStyle w:val="Rtulodeencabezadodemensaje"/>
          <w:rFonts w:ascii="Times New Roman" w:hAnsi="Times New Roman"/>
          <w:smallCaps/>
          <w:sz w:val="24"/>
          <w:lang w:val="pt-BR"/>
        </w:rPr>
      </w:pPr>
    </w:p>
    <w:p w:rsidR="00885CDF" w:rsidRDefault="00885CDF">
      <w:pPr>
        <w:jc w:val="center"/>
        <w:rPr>
          <w:rStyle w:val="Rtulodeencabezadodemensaje"/>
          <w:rFonts w:ascii="Times New Roman" w:hAnsi="Times New Roman"/>
          <w:smallCaps/>
          <w:sz w:val="24"/>
          <w:lang w:val="pt-BR"/>
        </w:rPr>
      </w:pPr>
    </w:p>
    <w:p w:rsidR="00885CDF" w:rsidRDefault="00885CDF">
      <w:pPr>
        <w:jc w:val="center"/>
        <w:rPr>
          <w:rStyle w:val="Rtulodeencabezadodemensaje"/>
          <w:rFonts w:ascii="Times New Roman" w:hAnsi="Times New Roman"/>
          <w:smallCaps/>
          <w:sz w:val="24"/>
          <w:lang w:val="pt-BR"/>
        </w:rPr>
      </w:pPr>
    </w:p>
    <w:p w:rsidR="00885CDF" w:rsidRDefault="00885CDF">
      <w:pPr>
        <w:jc w:val="center"/>
        <w:rPr>
          <w:rStyle w:val="Rtulodeencabezadodemensaje"/>
          <w:rFonts w:ascii="Times New Roman" w:hAnsi="Times New Roman"/>
          <w:smallCaps/>
          <w:sz w:val="24"/>
          <w:lang w:val="pt-BR"/>
        </w:rPr>
      </w:pPr>
    </w:p>
    <w:p w:rsidR="00885CDF" w:rsidRDefault="00885CDF">
      <w:pPr>
        <w:jc w:val="center"/>
        <w:rPr>
          <w:rStyle w:val="Rtulodeencabezadodemensaje"/>
          <w:rFonts w:ascii="Times New Roman" w:hAnsi="Times New Roman"/>
          <w:smallCaps/>
          <w:sz w:val="24"/>
          <w:lang w:val="pt-BR"/>
        </w:rPr>
      </w:pPr>
    </w:p>
    <w:p w:rsidR="00885CDF" w:rsidRDefault="00885CDF">
      <w:pPr>
        <w:jc w:val="center"/>
        <w:rPr>
          <w:rStyle w:val="Rtulodeencabezadodemensaje"/>
          <w:rFonts w:ascii="Times New Roman" w:hAnsi="Times New Roman"/>
          <w:smallCaps/>
          <w:sz w:val="24"/>
          <w:lang w:val="pt-BR"/>
        </w:rPr>
      </w:pPr>
    </w:p>
    <w:p w:rsidR="00885CDF" w:rsidRDefault="00885CDF">
      <w:pPr>
        <w:jc w:val="center"/>
        <w:rPr>
          <w:rStyle w:val="Rtulodeencabezadodemensaje"/>
          <w:rFonts w:ascii="Times New Roman" w:hAnsi="Times New Roman"/>
          <w:smallCaps/>
          <w:sz w:val="24"/>
          <w:lang w:val="pt-BR"/>
        </w:rPr>
      </w:pPr>
    </w:p>
    <w:sectPr w:rsidR="00885CDF" w:rsidSect="00885CDF">
      <w:headerReference w:type="default" r:id="rId8"/>
      <w:pgSz w:w="12240" w:h="20160"/>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BAB" w:rsidRDefault="00C20BAB" w:rsidP="00885CDF">
      <w:r>
        <w:separator/>
      </w:r>
    </w:p>
  </w:endnote>
  <w:endnote w:type="continuationSeparator" w:id="0">
    <w:p w:rsidR="00C20BAB" w:rsidRDefault="00C20BAB" w:rsidP="0088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BAB" w:rsidRDefault="00C20BAB" w:rsidP="00885CDF">
      <w:r>
        <w:separator/>
      </w:r>
    </w:p>
  </w:footnote>
  <w:footnote w:type="continuationSeparator" w:id="0">
    <w:p w:rsidR="00C20BAB" w:rsidRDefault="00C20BAB" w:rsidP="00885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CDF" w:rsidRPr="00505DE3" w:rsidRDefault="00AF71BB" w:rsidP="00AF71BB">
    <w:pPr>
      <w:spacing w:line="288" w:lineRule="auto"/>
      <w:jc w:val="center"/>
      <w:rPr>
        <w:sz w:val="16"/>
        <w:szCs w:val="16"/>
      </w:rPr>
    </w:pPr>
    <w:r w:rsidRPr="00505DE3">
      <w:rPr>
        <w:b/>
        <w:sz w:val="16"/>
        <w:szCs w:val="16"/>
      </w:rPr>
      <w:t>RESOLUCIÓN TÉCNICA N° 4</w:t>
    </w:r>
    <w:r w:rsidR="00505DE3" w:rsidRPr="00505DE3">
      <w:rPr>
        <w:b/>
        <w:sz w:val="16"/>
        <w:szCs w:val="16"/>
      </w:rPr>
      <w:t>7</w:t>
    </w:r>
    <w:r w:rsidRPr="00505DE3">
      <w:rPr>
        <w:b/>
        <w:sz w:val="16"/>
        <w:szCs w:val="16"/>
      </w:rPr>
      <w:t xml:space="preserve"> - INFO</w:t>
    </w:r>
    <w:r w:rsidR="00CA2E13">
      <w:rPr>
        <w:b/>
        <w:sz w:val="16"/>
        <w:szCs w:val="16"/>
      </w:rPr>
      <w:t>RME DE PRECIOS DE TRANSFERENCIA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left" w:pos="519"/>
        </w:tabs>
        <w:ind w:left="519" w:hanging="377"/>
      </w:pPr>
      <w:rPr>
        <w:rFonts w:ascii="Arial" w:hAnsi="Arial" w:cs="Arial"/>
        <w:sz w:val="20"/>
        <w:szCs w:val="20"/>
      </w:rPr>
    </w:lvl>
  </w:abstractNum>
  <w:abstractNum w:abstractNumId="1">
    <w:nsid w:val="00000002"/>
    <w:multiLevelType w:val="hybridMultilevel"/>
    <w:tmpl w:val="FDA0738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0000003"/>
    <w:multiLevelType w:val="hybridMultilevel"/>
    <w:tmpl w:val="08B6B336"/>
    <w:lvl w:ilvl="0" w:tplc="39C804BC">
      <w:start w:val="1"/>
      <w:numFmt w:val="bullet"/>
      <w:lvlText w:val="-"/>
      <w:lvlJc w:val="left"/>
      <w:pPr>
        <w:tabs>
          <w:tab w:val="left" w:pos="720"/>
        </w:tabs>
        <w:ind w:left="720" w:hanging="360"/>
      </w:pPr>
      <w:rPr>
        <w:rFonts w:ascii="Courier New" w:hAnsi="Courier New" w:hint="default"/>
      </w:rPr>
    </w:lvl>
    <w:lvl w:ilvl="1" w:tplc="0C0A0003" w:tentative="1">
      <w:start w:val="1"/>
      <w:numFmt w:val="bullet"/>
      <w:lvlText w:val="o"/>
      <w:lvlJc w:val="left"/>
      <w:pPr>
        <w:tabs>
          <w:tab w:val="left" w:pos="1440"/>
        </w:tabs>
        <w:ind w:left="1440" w:hanging="360"/>
      </w:pPr>
      <w:rPr>
        <w:rFonts w:ascii="Courier New" w:hAnsi="Courier New" w:cs="Courier New" w:hint="default"/>
      </w:rPr>
    </w:lvl>
    <w:lvl w:ilvl="2" w:tplc="0C0A0005" w:tentative="1">
      <w:start w:val="1"/>
      <w:numFmt w:val="bullet"/>
      <w:lvlText w:val=""/>
      <w:lvlJc w:val="left"/>
      <w:pPr>
        <w:tabs>
          <w:tab w:val="left" w:pos="2160"/>
        </w:tabs>
        <w:ind w:left="2160" w:hanging="360"/>
      </w:pPr>
      <w:rPr>
        <w:rFonts w:ascii="Wingdings" w:hAnsi="Wingdings" w:hint="default"/>
      </w:rPr>
    </w:lvl>
    <w:lvl w:ilvl="3" w:tplc="0C0A0001" w:tentative="1">
      <w:start w:val="1"/>
      <w:numFmt w:val="bullet"/>
      <w:lvlText w:val=""/>
      <w:lvlJc w:val="left"/>
      <w:pPr>
        <w:tabs>
          <w:tab w:val="left" w:pos="2880"/>
        </w:tabs>
        <w:ind w:left="2880" w:hanging="360"/>
      </w:pPr>
      <w:rPr>
        <w:rFonts w:ascii="Symbol" w:hAnsi="Symbol" w:hint="default"/>
      </w:rPr>
    </w:lvl>
    <w:lvl w:ilvl="4" w:tplc="0C0A0003" w:tentative="1">
      <w:start w:val="1"/>
      <w:numFmt w:val="bullet"/>
      <w:lvlText w:val="o"/>
      <w:lvlJc w:val="left"/>
      <w:pPr>
        <w:tabs>
          <w:tab w:val="left" w:pos="3600"/>
        </w:tabs>
        <w:ind w:left="3600" w:hanging="360"/>
      </w:pPr>
      <w:rPr>
        <w:rFonts w:ascii="Courier New" w:hAnsi="Courier New" w:cs="Courier New" w:hint="default"/>
      </w:rPr>
    </w:lvl>
    <w:lvl w:ilvl="5" w:tplc="0C0A0005" w:tentative="1">
      <w:start w:val="1"/>
      <w:numFmt w:val="bullet"/>
      <w:lvlText w:val=""/>
      <w:lvlJc w:val="left"/>
      <w:pPr>
        <w:tabs>
          <w:tab w:val="left" w:pos="4320"/>
        </w:tabs>
        <w:ind w:left="4320" w:hanging="360"/>
      </w:pPr>
      <w:rPr>
        <w:rFonts w:ascii="Wingdings" w:hAnsi="Wingdings" w:hint="default"/>
      </w:rPr>
    </w:lvl>
    <w:lvl w:ilvl="6" w:tplc="0C0A0001" w:tentative="1">
      <w:start w:val="1"/>
      <w:numFmt w:val="bullet"/>
      <w:lvlText w:val=""/>
      <w:lvlJc w:val="left"/>
      <w:pPr>
        <w:tabs>
          <w:tab w:val="left" w:pos="5040"/>
        </w:tabs>
        <w:ind w:left="5040" w:hanging="360"/>
      </w:pPr>
      <w:rPr>
        <w:rFonts w:ascii="Symbol" w:hAnsi="Symbol" w:hint="default"/>
      </w:rPr>
    </w:lvl>
    <w:lvl w:ilvl="7" w:tplc="0C0A0003" w:tentative="1">
      <w:start w:val="1"/>
      <w:numFmt w:val="bullet"/>
      <w:lvlText w:val="o"/>
      <w:lvlJc w:val="left"/>
      <w:pPr>
        <w:tabs>
          <w:tab w:val="left" w:pos="5760"/>
        </w:tabs>
        <w:ind w:left="5760" w:hanging="360"/>
      </w:pPr>
      <w:rPr>
        <w:rFonts w:ascii="Courier New" w:hAnsi="Courier New" w:cs="Courier New" w:hint="default"/>
      </w:rPr>
    </w:lvl>
    <w:lvl w:ilvl="8" w:tplc="0C0A0005" w:tentative="1">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multilevel"/>
    <w:tmpl w:val="0C0A001F"/>
    <w:lvl w:ilvl="0">
      <w:start w:val="1"/>
      <w:numFmt w:val="decimal"/>
      <w:lvlText w:val="%1."/>
      <w:lvlJc w:val="left"/>
      <w:pPr>
        <w:tabs>
          <w:tab w:val="left" w:pos="360"/>
        </w:tabs>
        <w:ind w:left="360" w:hanging="360"/>
      </w:p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4">
    <w:nsid w:val="00000005"/>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5">
    <w:nsid w:val="00000006"/>
    <w:multiLevelType w:val="multilevel"/>
    <w:tmpl w:val="00000002"/>
    <w:name w:val="WWNum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6">
    <w:nsid w:val="130153E0"/>
    <w:multiLevelType w:val="hybridMultilevel"/>
    <w:tmpl w:val="E8548EA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0821CEE"/>
    <w:multiLevelType w:val="hybridMultilevel"/>
    <w:tmpl w:val="71FAE4D8"/>
    <w:lvl w:ilvl="0" w:tplc="2C0A0017">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nsid w:val="3EBE531D"/>
    <w:multiLevelType w:val="hybridMultilevel"/>
    <w:tmpl w:val="6EB0C28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DF"/>
    <w:rsid w:val="00156964"/>
    <w:rsid w:val="001C63F7"/>
    <w:rsid w:val="002B58FA"/>
    <w:rsid w:val="00355243"/>
    <w:rsid w:val="003578A3"/>
    <w:rsid w:val="00364D30"/>
    <w:rsid w:val="003E0E9F"/>
    <w:rsid w:val="00417E24"/>
    <w:rsid w:val="004E0591"/>
    <w:rsid w:val="00505DE3"/>
    <w:rsid w:val="00550739"/>
    <w:rsid w:val="005F3FAC"/>
    <w:rsid w:val="006D41C6"/>
    <w:rsid w:val="006E02DF"/>
    <w:rsid w:val="00764C69"/>
    <w:rsid w:val="00885CDF"/>
    <w:rsid w:val="009351DE"/>
    <w:rsid w:val="00996DE5"/>
    <w:rsid w:val="00AF71BB"/>
    <w:rsid w:val="00B41468"/>
    <w:rsid w:val="00B71E5D"/>
    <w:rsid w:val="00B97311"/>
    <w:rsid w:val="00C20BAB"/>
    <w:rsid w:val="00C26116"/>
    <w:rsid w:val="00C75F24"/>
    <w:rsid w:val="00CA2E13"/>
    <w:rsid w:val="00D2387E"/>
    <w:rsid w:val="00D569F9"/>
    <w:rsid w:val="00D56D28"/>
    <w:rsid w:val="00DE5C67"/>
    <w:rsid w:val="00E25112"/>
    <w:rsid w:val="00EA6ED5"/>
    <w:rsid w:val="00EE11F0"/>
    <w:rsid w:val="00F11E1E"/>
    <w:rsid w:val="00F918B7"/>
    <w:rsid w:val="00FB13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DF"/>
    <w:pPr>
      <w:suppressAutoHyphens/>
    </w:pPr>
    <w:rPr>
      <w:sz w:val="24"/>
      <w:szCs w:val="24"/>
      <w:lang w:val="es-ES" w:eastAsia="zh-CN"/>
    </w:rPr>
  </w:style>
  <w:style w:type="paragraph" w:styleId="Ttulo2">
    <w:name w:val="heading 2"/>
    <w:basedOn w:val="Normal"/>
    <w:qFormat/>
    <w:rsid w:val="00885CDF"/>
    <w:pPr>
      <w:keepNext/>
      <w:jc w:val="both"/>
      <w:outlineLvl w:val="1"/>
    </w:pPr>
    <w:rPr>
      <w:rFonts w:ascii="Arial" w:hAnsi="Arial" w:cs="Arial"/>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85CDF"/>
    <w:rPr>
      <w:rFonts w:ascii="Arial" w:hAnsi="Arial" w:cs="Arial"/>
      <w:sz w:val="20"/>
      <w:szCs w:val="20"/>
    </w:rPr>
  </w:style>
  <w:style w:type="character" w:customStyle="1" w:styleId="WW8Num2z0">
    <w:name w:val="WW8Num2z0"/>
    <w:rsid w:val="00885CDF"/>
  </w:style>
  <w:style w:type="character" w:customStyle="1" w:styleId="WW8Num2z1">
    <w:name w:val="WW8Num2z1"/>
    <w:rsid w:val="00885CDF"/>
  </w:style>
  <w:style w:type="character" w:customStyle="1" w:styleId="WW8Num2z2">
    <w:name w:val="WW8Num2z2"/>
    <w:rsid w:val="00885CDF"/>
  </w:style>
  <w:style w:type="character" w:customStyle="1" w:styleId="WW8Num2z3">
    <w:name w:val="WW8Num2z3"/>
    <w:rsid w:val="00885CDF"/>
  </w:style>
  <w:style w:type="character" w:customStyle="1" w:styleId="WW8Num2z4">
    <w:name w:val="WW8Num2z4"/>
    <w:rsid w:val="00885CDF"/>
  </w:style>
  <w:style w:type="character" w:customStyle="1" w:styleId="WW8Num2z5">
    <w:name w:val="WW8Num2z5"/>
    <w:rsid w:val="00885CDF"/>
  </w:style>
  <w:style w:type="character" w:customStyle="1" w:styleId="WW8Num2z6">
    <w:name w:val="WW8Num2z6"/>
    <w:rsid w:val="00885CDF"/>
  </w:style>
  <w:style w:type="character" w:customStyle="1" w:styleId="WW8Num2z7">
    <w:name w:val="WW8Num2z7"/>
    <w:rsid w:val="00885CDF"/>
  </w:style>
  <w:style w:type="character" w:customStyle="1" w:styleId="WW8Num2z8">
    <w:name w:val="WW8Num2z8"/>
    <w:rsid w:val="00885CDF"/>
  </w:style>
  <w:style w:type="character" w:customStyle="1" w:styleId="WW8Num1z1">
    <w:name w:val="WW8Num1z1"/>
    <w:rsid w:val="00885CDF"/>
  </w:style>
  <w:style w:type="character" w:customStyle="1" w:styleId="WW8Num1z2">
    <w:name w:val="WW8Num1z2"/>
    <w:rsid w:val="00885CDF"/>
  </w:style>
  <w:style w:type="character" w:customStyle="1" w:styleId="WW8Num1z3">
    <w:name w:val="WW8Num1z3"/>
    <w:rsid w:val="00885CDF"/>
  </w:style>
  <w:style w:type="character" w:customStyle="1" w:styleId="WW8Num1z4">
    <w:name w:val="WW8Num1z4"/>
    <w:rsid w:val="00885CDF"/>
  </w:style>
  <w:style w:type="character" w:customStyle="1" w:styleId="WW8Num1z5">
    <w:name w:val="WW8Num1z5"/>
    <w:rsid w:val="00885CDF"/>
  </w:style>
  <w:style w:type="character" w:customStyle="1" w:styleId="WW8Num1z6">
    <w:name w:val="WW8Num1z6"/>
    <w:rsid w:val="00885CDF"/>
  </w:style>
  <w:style w:type="character" w:customStyle="1" w:styleId="WW8Num1z7">
    <w:name w:val="WW8Num1z7"/>
    <w:rsid w:val="00885CDF"/>
  </w:style>
  <w:style w:type="character" w:customStyle="1" w:styleId="WW8Num1z8">
    <w:name w:val="WW8Num1z8"/>
    <w:rsid w:val="00885CDF"/>
  </w:style>
  <w:style w:type="character" w:customStyle="1" w:styleId="WW8Num3z0">
    <w:name w:val="WW8Num3z0"/>
    <w:rsid w:val="00885CDF"/>
    <w:rPr>
      <w:color w:val="000000"/>
    </w:rPr>
  </w:style>
  <w:style w:type="character" w:customStyle="1" w:styleId="WW8Num3z1">
    <w:name w:val="WW8Num3z1"/>
    <w:rsid w:val="00885CDF"/>
  </w:style>
  <w:style w:type="character" w:customStyle="1" w:styleId="WW8Num3z2">
    <w:name w:val="WW8Num3z2"/>
    <w:rsid w:val="00885CDF"/>
  </w:style>
  <w:style w:type="character" w:customStyle="1" w:styleId="WW8Num3z3">
    <w:name w:val="WW8Num3z3"/>
    <w:rsid w:val="00885CDF"/>
  </w:style>
  <w:style w:type="character" w:customStyle="1" w:styleId="WW8Num3z4">
    <w:name w:val="WW8Num3z4"/>
    <w:rsid w:val="00885CDF"/>
  </w:style>
  <w:style w:type="character" w:customStyle="1" w:styleId="WW8Num3z5">
    <w:name w:val="WW8Num3z5"/>
    <w:rsid w:val="00885CDF"/>
  </w:style>
  <w:style w:type="character" w:customStyle="1" w:styleId="WW8Num3z6">
    <w:name w:val="WW8Num3z6"/>
    <w:rsid w:val="00885CDF"/>
  </w:style>
  <w:style w:type="character" w:customStyle="1" w:styleId="WW8Num3z7">
    <w:name w:val="WW8Num3z7"/>
    <w:rsid w:val="00885CDF"/>
  </w:style>
  <w:style w:type="character" w:customStyle="1" w:styleId="WW8Num3z8">
    <w:name w:val="WW8Num3z8"/>
    <w:rsid w:val="00885CDF"/>
  </w:style>
  <w:style w:type="character" w:customStyle="1" w:styleId="WW8Num4z0">
    <w:name w:val="WW8Num4z0"/>
    <w:rsid w:val="00885CDF"/>
    <w:rPr>
      <w:rFonts w:ascii="Times New Roman" w:hAnsi="Times New Roman" w:cs="Times New Roman"/>
      <w:b w:val="0"/>
      <w:color w:val="auto"/>
      <w:sz w:val="20"/>
      <w:szCs w:val="20"/>
    </w:rPr>
  </w:style>
  <w:style w:type="character" w:customStyle="1" w:styleId="WW8Num4z1">
    <w:name w:val="WW8Num4z1"/>
    <w:rsid w:val="00885CDF"/>
    <w:rPr>
      <w:rFonts w:ascii="Times New Roman" w:hAnsi="Times New Roman" w:cs="Times New Roman"/>
    </w:rPr>
  </w:style>
  <w:style w:type="character" w:customStyle="1" w:styleId="WW8Num5z0">
    <w:name w:val="WW8Num5z0"/>
    <w:rsid w:val="00885CDF"/>
    <w:rPr>
      <w:rFonts w:ascii="Times New Roman" w:hAnsi="Times New Roman" w:cs="Times New Roman"/>
    </w:rPr>
  </w:style>
  <w:style w:type="character" w:customStyle="1" w:styleId="WW8Num6z0">
    <w:name w:val="WW8Num6z0"/>
    <w:rsid w:val="00885CDF"/>
    <w:rPr>
      <w:rFonts w:ascii="Arial" w:hAnsi="Arial" w:cs="Arial"/>
      <w:sz w:val="20"/>
      <w:szCs w:val="20"/>
    </w:rPr>
  </w:style>
  <w:style w:type="character" w:customStyle="1" w:styleId="WW8Num6z1">
    <w:name w:val="WW8Num6z1"/>
    <w:rsid w:val="00885CDF"/>
  </w:style>
  <w:style w:type="character" w:customStyle="1" w:styleId="WW8Num6z2">
    <w:name w:val="WW8Num6z2"/>
    <w:rsid w:val="00885CDF"/>
  </w:style>
  <w:style w:type="character" w:customStyle="1" w:styleId="WW8Num6z3">
    <w:name w:val="WW8Num6z3"/>
    <w:rsid w:val="00885CDF"/>
  </w:style>
  <w:style w:type="character" w:customStyle="1" w:styleId="WW8Num6z4">
    <w:name w:val="WW8Num6z4"/>
    <w:rsid w:val="00885CDF"/>
  </w:style>
  <w:style w:type="character" w:customStyle="1" w:styleId="WW8Num6z5">
    <w:name w:val="WW8Num6z5"/>
    <w:rsid w:val="00885CDF"/>
  </w:style>
  <w:style w:type="character" w:customStyle="1" w:styleId="WW8Num6z6">
    <w:name w:val="WW8Num6z6"/>
    <w:rsid w:val="00885CDF"/>
  </w:style>
  <w:style w:type="character" w:customStyle="1" w:styleId="WW8Num6z7">
    <w:name w:val="WW8Num6z7"/>
    <w:rsid w:val="00885CDF"/>
  </w:style>
  <w:style w:type="character" w:customStyle="1" w:styleId="WW8Num6z8">
    <w:name w:val="WW8Num6z8"/>
    <w:rsid w:val="00885CDF"/>
  </w:style>
  <w:style w:type="character" w:customStyle="1" w:styleId="WW8Num7z0">
    <w:name w:val="WW8Num7z0"/>
    <w:rsid w:val="00885CDF"/>
  </w:style>
  <w:style w:type="character" w:customStyle="1" w:styleId="WW8Num7z1">
    <w:name w:val="WW8Num7z1"/>
    <w:rsid w:val="00885CDF"/>
  </w:style>
  <w:style w:type="character" w:customStyle="1" w:styleId="WW8Num7z2">
    <w:name w:val="WW8Num7z2"/>
    <w:rsid w:val="00885CDF"/>
  </w:style>
  <w:style w:type="character" w:customStyle="1" w:styleId="WW8Num7z3">
    <w:name w:val="WW8Num7z3"/>
    <w:rsid w:val="00885CDF"/>
  </w:style>
  <w:style w:type="character" w:customStyle="1" w:styleId="WW8Num7z4">
    <w:name w:val="WW8Num7z4"/>
    <w:rsid w:val="00885CDF"/>
  </w:style>
  <w:style w:type="character" w:customStyle="1" w:styleId="WW8Num7z5">
    <w:name w:val="WW8Num7z5"/>
    <w:rsid w:val="00885CDF"/>
  </w:style>
  <w:style w:type="character" w:customStyle="1" w:styleId="WW8Num7z6">
    <w:name w:val="WW8Num7z6"/>
    <w:rsid w:val="00885CDF"/>
  </w:style>
  <w:style w:type="character" w:customStyle="1" w:styleId="WW8Num7z7">
    <w:name w:val="WW8Num7z7"/>
    <w:rsid w:val="00885CDF"/>
  </w:style>
  <w:style w:type="character" w:customStyle="1" w:styleId="WW8Num7z8">
    <w:name w:val="WW8Num7z8"/>
    <w:rsid w:val="00885CDF"/>
  </w:style>
  <w:style w:type="character" w:customStyle="1" w:styleId="WW8Num8z0">
    <w:name w:val="WW8Num8z0"/>
    <w:rsid w:val="00885CDF"/>
    <w:rPr>
      <w:rFonts w:ascii="Times New Roman" w:eastAsia="Times New Roman" w:hAnsi="Times New Roman" w:cs="Times New Roman"/>
    </w:rPr>
  </w:style>
  <w:style w:type="character" w:customStyle="1" w:styleId="WW8Num8z1">
    <w:name w:val="WW8Num8z1"/>
    <w:rsid w:val="00885CDF"/>
    <w:rPr>
      <w:rFonts w:ascii="Courier New" w:hAnsi="Courier New" w:cs="Courier New"/>
    </w:rPr>
  </w:style>
  <w:style w:type="character" w:customStyle="1" w:styleId="WW8Num8z2">
    <w:name w:val="WW8Num8z2"/>
    <w:rsid w:val="00885CDF"/>
    <w:rPr>
      <w:rFonts w:ascii="Wingdings" w:hAnsi="Wingdings" w:cs="Wingdings"/>
    </w:rPr>
  </w:style>
  <w:style w:type="character" w:customStyle="1" w:styleId="WW8Num8z3">
    <w:name w:val="WW8Num8z3"/>
    <w:rsid w:val="00885CDF"/>
    <w:rPr>
      <w:rFonts w:ascii="Symbol" w:hAnsi="Symbol" w:cs="Symbol"/>
    </w:rPr>
  </w:style>
  <w:style w:type="character" w:customStyle="1" w:styleId="WW8Num9z0">
    <w:name w:val="WW8Num9z0"/>
    <w:rsid w:val="00885CDF"/>
  </w:style>
  <w:style w:type="character" w:customStyle="1" w:styleId="WW8Num9z1">
    <w:name w:val="WW8Num9z1"/>
    <w:rsid w:val="00885CDF"/>
  </w:style>
  <w:style w:type="character" w:customStyle="1" w:styleId="WW8Num9z2">
    <w:name w:val="WW8Num9z2"/>
    <w:rsid w:val="00885CDF"/>
  </w:style>
  <w:style w:type="character" w:customStyle="1" w:styleId="WW8Num9z3">
    <w:name w:val="WW8Num9z3"/>
    <w:rsid w:val="00885CDF"/>
  </w:style>
  <w:style w:type="character" w:customStyle="1" w:styleId="WW8Num9z4">
    <w:name w:val="WW8Num9z4"/>
    <w:rsid w:val="00885CDF"/>
  </w:style>
  <w:style w:type="character" w:customStyle="1" w:styleId="WW8Num9z5">
    <w:name w:val="WW8Num9z5"/>
    <w:rsid w:val="00885CDF"/>
  </w:style>
  <w:style w:type="character" w:customStyle="1" w:styleId="WW8Num9z6">
    <w:name w:val="WW8Num9z6"/>
    <w:rsid w:val="00885CDF"/>
  </w:style>
  <w:style w:type="character" w:customStyle="1" w:styleId="WW8Num9z7">
    <w:name w:val="WW8Num9z7"/>
    <w:rsid w:val="00885CDF"/>
  </w:style>
  <w:style w:type="character" w:customStyle="1" w:styleId="WW8Num9z8">
    <w:name w:val="WW8Num9z8"/>
    <w:rsid w:val="00885CDF"/>
  </w:style>
  <w:style w:type="character" w:customStyle="1" w:styleId="Fuentedeprrafopredeter1">
    <w:name w:val="Fuente de párrafo predeter.1"/>
    <w:rsid w:val="00885CDF"/>
  </w:style>
  <w:style w:type="paragraph" w:customStyle="1" w:styleId="Encabezado1">
    <w:name w:val="Encabezado1"/>
    <w:basedOn w:val="Normal"/>
    <w:next w:val="Textoindependiente"/>
    <w:rsid w:val="00885CDF"/>
    <w:pPr>
      <w:jc w:val="center"/>
    </w:pPr>
    <w:rPr>
      <w:b/>
      <w:sz w:val="18"/>
      <w:szCs w:val="20"/>
    </w:rPr>
  </w:style>
  <w:style w:type="paragraph" w:styleId="Textoindependiente">
    <w:name w:val="Body Text"/>
    <w:basedOn w:val="Normal"/>
    <w:rsid w:val="00885CDF"/>
    <w:pPr>
      <w:overflowPunct w:val="0"/>
      <w:autoSpaceDE w:val="0"/>
      <w:textAlignment w:val="baseline"/>
    </w:pPr>
    <w:rPr>
      <w:rFonts w:ascii="Arial" w:hAnsi="Arial" w:cs="Arial"/>
      <w:b/>
      <w:sz w:val="20"/>
      <w:szCs w:val="20"/>
    </w:rPr>
  </w:style>
  <w:style w:type="paragraph" w:styleId="Lista">
    <w:name w:val="List"/>
    <w:basedOn w:val="Textoindependiente"/>
    <w:rsid w:val="00885CDF"/>
    <w:rPr>
      <w:rFonts w:cs="FreeSans"/>
    </w:rPr>
  </w:style>
  <w:style w:type="paragraph" w:styleId="Epgrafe">
    <w:name w:val="caption"/>
    <w:basedOn w:val="Normal"/>
    <w:qFormat/>
    <w:rsid w:val="00885CDF"/>
    <w:pPr>
      <w:suppressLineNumbers/>
      <w:spacing w:before="120" w:after="120"/>
    </w:pPr>
    <w:rPr>
      <w:rFonts w:cs="FreeSans"/>
      <w:i/>
      <w:iCs/>
    </w:rPr>
  </w:style>
  <w:style w:type="paragraph" w:customStyle="1" w:styleId="ndice">
    <w:name w:val="Índice"/>
    <w:basedOn w:val="Normal"/>
    <w:rsid w:val="00885CDF"/>
    <w:pPr>
      <w:suppressLineNumbers/>
    </w:pPr>
    <w:rPr>
      <w:rFonts w:cs="FreeSans"/>
    </w:rPr>
  </w:style>
  <w:style w:type="paragraph" w:customStyle="1" w:styleId="Sangra3detindependiente1">
    <w:name w:val="Sangría 3 de t. independiente1"/>
    <w:basedOn w:val="Normal"/>
    <w:rsid w:val="00885CDF"/>
    <w:pPr>
      <w:ind w:left="360"/>
    </w:pPr>
    <w:rPr>
      <w:szCs w:val="20"/>
    </w:rPr>
  </w:style>
  <w:style w:type="paragraph" w:styleId="Sangradetextonormal">
    <w:name w:val="Body Text Indent"/>
    <w:basedOn w:val="Normal"/>
    <w:rsid w:val="00885CDF"/>
    <w:pPr>
      <w:jc w:val="both"/>
    </w:pPr>
    <w:rPr>
      <w:szCs w:val="20"/>
    </w:rPr>
  </w:style>
  <w:style w:type="paragraph" w:customStyle="1" w:styleId="Textocomentario1">
    <w:name w:val="Texto comentario1"/>
    <w:basedOn w:val="Normal"/>
    <w:rsid w:val="00885CDF"/>
    <w:rPr>
      <w:sz w:val="20"/>
      <w:szCs w:val="20"/>
    </w:rPr>
  </w:style>
  <w:style w:type="paragraph" w:customStyle="1" w:styleId="Textoindependiente21">
    <w:name w:val="Texto independiente 21"/>
    <w:basedOn w:val="Normal"/>
    <w:rsid w:val="00885CDF"/>
    <w:pPr>
      <w:tabs>
        <w:tab w:val="left" w:pos="-720"/>
        <w:tab w:val="left" w:pos="0"/>
        <w:tab w:val="left" w:pos="426"/>
        <w:tab w:val="left" w:pos="862"/>
      </w:tabs>
      <w:jc w:val="both"/>
    </w:pPr>
    <w:rPr>
      <w:rFonts w:ascii="Verdana" w:hAnsi="Verdana" w:cs="Tahoma"/>
      <w:i/>
      <w:iCs/>
      <w:spacing w:val="-3"/>
      <w:sz w:val="18"/>
      <w:szCs w:val="16"/>
    </w:rPr>
  </w:style>
  <w:style w:type="character" w:styleId="Refdecomentario">
    <w:name w:val="annotation reference"/>
    <w:uiPriority w:val="99"/>
    <w:rsid w:val="00885CDF"/>
    <w:rPr>
      <w:sz w:val="16"/>
      <w:szCs w:val="16"/>
    </w:rPr>
  </w:style>
  <w:style w:type="paragraph" w:styleId="Textocomentario">
    <w:name w:val="annotation text"/>
    <w:basedOn w:val="Normal"/>
    <w:link w:val="TextocomentarioCar"/>
    <w:uiPriority w:val="99"/>
    <w:rsid w:val="00885CDF"/>
    <w:rPr>
      <w:sz w:val="20"/>
      <w:szCs w:val="20"/>
    </w:rPr>
  </w:style>
  <w:style w:type="character" w:customStyle="1" w:styleId="TextocomentarioCar">
    <w:name w:val="Texto comentario Car"/>
    <w:link w:val="Textocomentario"/>
    <w:uiPriority w:val="99"/>
    <w:rsid w:val="00885CDF"/>
    <w:rPr>
      <w:lang w:val="es-ES" w:eastAsia="zh-CN"/>
    </w:rPr>
  </w:style>
  <w:style w:type="paragraph" w:styleId="Asuntodelcomentario">
    <w:name w:val="annotation subject"/>
    <w:basedOn w:val="Textocomentario"/>
    <w:next w:val="Textocomentario"/>
    <w:link w:val="AsuntodelcomentarioCar"/>
    <w:uiPriority w:val="99"/>
    <w:rsid w:val="00885CDF"/>
    <w:rPr>
      <w:b/>
      <w:bCs/>
    </w:rPr>
  </w:style>
  <w:style w:type="character" w:customStyle="1" w:styleId="AsuntodelcomentarioCar">
    <w:name w:val="Asunto del comentario Car"/>
    <w:link w:val="Asuntodelcomentario"/>
    <w:uiPriority w:val="99"/>
    <w:rsid w:val="00885CDF"/>
    <w:rPr>
      <w:b/>
      <w:bCs/>
      <w:lang w:val="es-ES" w:eastAsia="zh-CN"/>
    </w:rPr>
  </w:style>
  <w:style w:type="paragraph" w:styleId="Textodeglobo">
    <w:name w:val="Balloon Text"/>
    <w:basedOn w:val="Normal"/>
    <w:link w:val="TextodegloboCar"/>
    <w:uiPriority w:val="99"/>
    <w:rsid w:val="00885CDF"/>
    <w:rPr>
      <w:rFonts w:ascii="Segoe UI" w:hAnsi="Segoe UI" w:cs="Segoe UI"/>
      <w:sz w:val="18"/>
      <w:szCs w:val="18"/>
    </w:rPr>
  </w:style>
  <w:style w:type="character" w:customStyle="1" w:styleId="TextodegloboCar">
    <w:name w:val="Texto de globo Car"/>
    <w:link w:val="Textodeglobo"/>
    <w:uiPriority w:val="99"/>
    <w:rsid w:val="00885CDF"/>
    <w:rPr>
      <w:rFonts w:ascii="Segoe UI" w:hAnsi="Segoe UI" w:cs="Segoe UI"/>
      <w:sz w:val="18"/>
      <w:szCs w:val="18"/>
      <w:lang w:val="es-ES" w:eastAsia="zh-CN"/>
    </w:rPr>
  </w:style>
  <w:style w:type="paragraph" w:styleId="Prrafodelista">
    <w:name w:val="List Paragraph"/>
    <w:basedOn w:val="Normal"/>
    <w:uiPriority w:val="34"/>
    <w:qFormat/>
    <w:rsid w:val="00885CDF"/>
    <w:pPr>
      <w:ind w:left="708"/>
    </w:pPr>
  </w:style>
  <w:style w:type="paragraph" w:styleId="Textoindependiente2">
    <w:name w:val="Body Text 2"/>
    <w:basedOn w:val="Normal"/>
    <w:link w:val="Textoindependiente2Car"/>
    <w:uiPriority w:val="99"/>
    <w:rsid w:val="00885CDF"/>
    <w:pPr>
      <w:spacing w:after="120" w:line="480" w:lineRule="auto"/>
    </w:pPr>
  </w:style>
  <w:style w:type="character" w:customStyle="1" w:styleId="Textoindependiente2Car">
    <w:name w:val="Texto independiente 2 Car"/>
    <w:link w:val="Textoindependiente2"/>
    <w:uiPriority w:val="99"/>
    <w:rsid w:val="00885CDF"/>
    <w:rPr>
      <w:sz w:val="24"/>
      <w:szCs w:val="24"/>
      <w:lang w:val="es-ES" w:eastAsia="zh-CN"/>
    </w:rPr>
  </w:style>
  <w:style w:type="character" w:customStyle="1" w:styleId="Rtulodeencabezadodemensaje">
    <w:name w:val="Rótulo de encabezado de mensaje"/>
    <w:rsid w:val="00885CDF"/>
    <w:rPr>
      <w:rFonts w:ascii="Arial" w:hAnsi="Arial"/>
      <w:b/>
      <w:spacing w:val="-4"/>
      <w:sz w:val="18"/>
      <w:vertAlign w:val="baseline"/>
    </w:rPr>
  </w:style>
  <w:style w:type="paragraph" w:styleId="Encabezado">
    <w:name w:val="header"/>
    <w:basedOn w:val="Normal"/>
    <w:link w:val="EncabezadoCar"/>
    <w:uiPriority w:val="99"/>
    <w:rsid w:val="00885CDF"/>
    <w:pPr>
      <w:tabs>
        <w:tab w:val="center" w:pos="4419"/>
        <w:tab w:val="right" w:pos="8838"/>
      </w:tabs>
    </w:pPr>
  </w:style>
  <w:style w:type="character" w:customStyle="1" w:styleId="EncabezadoCar">
    <w:name w:val="Encabezado Car"/>
    <w:basedOn w:val="Fuentedeprrafopredeter"/>
    <w:link w:val="Encabezado"/>
    <w:uiPriority w:val="99"/>
    <w:rsid w:val="00885CDF"/>
    <w:rPr>
      <w:sz w:val="24"/>
      <w:szCs w:val="24"/>
      <w:lang w:val="es-ES" w:eastAsia="zh-CN"/>
    </w:rPr>
  </w:style>
  <w:style w:type="paragraph" w:styleId="Piedepgina">
    <w:name w:val="footer"/>
    <w:basedOn w:val="Normal"/>
    <w:link w:val="PiedepginaCar"/>
    <w:uiPriority w:val="99"/>
    <w:rsid w:val="00885CDF"/>
    <w:pPr>
      <w:tabs>
        <w:tab w:val="center" w:pos="4419"/>
        <w:tab w:val="right" w:pos="8838"/>
      </w:tabs>
    </w:pPr>
  </w:style>
  <w:style w:type="character" w:customStyle="1" w:styleId="PiedepginaCar">
    <w:name w:val="Pie de página Car"/>
    <w:basedOn w:val="Fuentedeprrafopredeter"/>
    <w:link w:val="Piedepgina"/>
    <w:uiPriority w:val="99"/>
    <w:rsid w:val="00885CDF"/>
    <w:rPr>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DF"/>
    <w:pPr>
      <w:suppressAutoHyphens/>
    </w:pPr>
    <w:rPr>
      <w:sz w:val="24"/>
      <w:szCs w:val="24"/>
      <w:lang w:val="es-ES" w:eastAsia="zh-CN"/>
    </w:rPr>
  </w:style>
  <w:style w:type="paragraph" w:styleId="Ttulo2">
    <w:name w:val="heading 2"/>
    <w:basedOn w:val="Normal"/>
    <w:qFormat/>
    <w:rsid w:val="00885CDF"/>
    <w:pPr>
      <w:keepNext/>
      <w:jc w:val="both"/>
      <w:outlineLvl w:val="1"/>
    </w:pPr>
    <w:rPr>
      <w:rFonts w:ascii="Arial" w:hAnsi="Arial" w:cs="Arial"/>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85CDF"/>
    <w:rPr>
      <w:rFonts w:ascii="Arial" w:hAnsi="Arial" w:cs="Arial"/>
      <w:sz w:val="20"/>
      <w:szCs w:val="20"/>
    </w:rPr>
  </w:style>
  <w:style w:type="character" w:customStyle="1" w:styleId="WW8Num2z0">
    <w:name w:val="WW8Num2z0"/>
    <w:rsid w:val="00885CDF"/>
  </w:style>
  <w:style w:type="character" w:customStyle="1" w:styleId="WW8Num2z1">
    <w:name w:val="WW8Num2z1"/>
    <w:rsid w:val="00885CDF"/>
  </w:style>
  <w:style w:type="character" w:customStyle="1" w:styleId="WW8Num2z2">
    <w:name w:val="WW8Num2z2"/>
    <w:rsid w:val="00885CDF"/>
  </w:style>
  <w:style w:type="character" w:customStyle="1" w:styleId="WW8Num2z3">
    <w:name w:val="WW8Num2z3"/>
    <w:rsid w:val="00885CDF"/>
  </w:style>
  <w:style w:type="character" w:customStyle="1" w:styleId="WW8Num2z4">
    <w:name w:val="WW8Num2z4"/>
    <w:rsid w:val="00885CDF"/>
  </w:style>
  <w:style w:type="character" w:customStyle="1" w:styleId="WW8Num2z5">
    <w:name w:val="WW8Num2z5"/>
    <w:rsid w:val="00885CDF"/>
  </w:style>
  <w:style w:type="character" w:customStyle="1" w:styleId="WW8Num2z6">
    <w:name w:val="WW8Num2z6"/>
    <w:rsid w:val="00885CDF"/>
  </w:style>
  <w:style w:type="character" w:customStyle="1" w:styleId="WW8Num2z7">
    <w:name w:val="WW8Num2z7"/>
    <w:rsid w:val="00885CDF"/>
  </w:style>
  <w:style w:type="character" w:customStyle="1" w:styleId="WW8Num2z8">
    <w:name w:val="WW8Num2z8"/>
    <w:rsid w:val="00885CDF"/>
  </w:style>
  <w:style w:type="character" w:customStyle="1" w:styleId="WW8Num1z1">
    <w:name w:val="WW8Num1z1"/>
    <w:rsid w:val="00885CDF"/>
  </w:style>
  <w:style w:type="character" w:customStyle="1" w:styleId="WW8Num1z2">
    <w:name w:val="WW8Num1z2"/>
    <w:rsid w:val="00885CDF"/>
  </w:style>
  <w:style w:type="character" w:customStyle="1" w:styleId="WW8Num1z3">
    <w:name w:val="WW8Num1z3"/>
    <w:rsid w:val="00885CDF"/>
  </w:style>
  <w:style w:type="character" w:customStyle="1" w:styleId="WW8Num1z4">
    <w:name w:val="WW8Num1z4"/>
    <w:rsid w:val="00885CDF"/>
  </w:style>
  <w:style w:type="character" w:customStyle="1" w:styleId="WW8Num1z5">
    <w:name w:val="WW8Num1z5"/>
    <w:rsid w:val="00885CDF"/>
  </w:style>
  <w:style w:type="character" w:customStyle="1" w:styleId="WW8Num1z6">
    <w:name w:val="WW8Num1z6"/>
    <w:rsid w:val="00885CDF"/>
  </w:style>
  <w:style w:type="character" w:customStyle="1" w:styleId="WW8Num1z7">
    <w:name w:val="WW8Num1z7"/>
    <w:rsid w:val="00885CDF"/>
  </w:style>
  <w:style w:type="character" w:customStyle="1" w:styleId="WW8Num1z8">
    <w:name w:val="WW8Num1z8"/>
    <w:rsid w:val="00885CDF"/>
  </w:style>
  <w:style w:type="character" w:customStyle="1" w:styleId="WW8Num3z0">
    <w:name w:val="WW8Num3z0"/>
    <w:rsid w:val="00885CDF"/>
    <w:rPr>
      <w:color w:val="000000"/>
    </w:rPr>
  </w:style>
  <w:style w:type="character" w:customStyle="1" w:styleId="WW8Num3z1">
    <w:name w:val="WW8Num3z1"/>
    <w:rsid w:val="00885CDF"/>
  </w:style>
  <w:style w:type="character" w:customStyle="1" w:styleId="WW8Num3z2">
    <w:name w:val="WW8Num3z2"/>
    <w:rsid w:val="00885CDF"/>
  </w:style>
  <w:style w:type="character" w:customStyle="1" w:styleId="WW8Num3z3">
    <w:name w:val="WW8Num3z3"/>
    <w:rsid w:val="00885CDF"/>
  </w:style>
  <w:style w:type="character" w:customStyle="1" w:styleId="WW8Num3z4">
    <w:name w:val="WW8Num3z4"/>
    <w:rsid w:val="00885CDF"/>
  </w:style>
  <w:style w:type="character" w:customStyle="1" w:styleId="WW8Num3z5">
    <w:name w:val="WW8Num3z5"/>
    <w:rsid w:val="00885CDF"/>
  </w:style>
  <w:style w:type="character" w:customStyle="1" w:styleId="WW8Num3z6">
    <w:name w:val="WW8Num3z6"/>
    <w:rsid w:val="00885CDF"/>
  </w:style>
  <w:style w:type="character" w:customStyle="1" w:styleId="WW8Num3z7">
    <w:name w:val="WW8Num3z7"/>
    <w:rsid w:val="00885CDF"/>
  </w:style>
  <w:style w:type="character" w:customStyle="1" w:styleId="WW8Num3z8">
    <w:name w:val="WW8Num3z8"/>
    <w:rsid w:val="00885CDF"/>
  </w:style>
  <w:style w:type="character" w:customStyle="1" w:styleId="WW8Num4z0">
    <w:name w:val="WW8Num4z0"/>
    <w:rsid w:val="00885CDF"/>
    <w:rPr>
      <w:rFonts w:ascii="Times New Roman" w:hAnsi="Times New Roman" w:cs="Times New Roman"/>
      <w:b w:val="0"/>
      <w:color w:val="auto"/>
      <w:sz w:val="20"/>
      <w:szCs w:val="20"/>
    </w:rPr>
  </w:style>
  <w:style w:type="character" w:customStyle="1" w:styleId="WW8Num4z1">
    <w:name w:val="WW8Num4z1"/>
    <w:rsid w:val="00885CDF"/>
    <w:rPr>
      <w:rFonts w:ascii="Times New Roman" w:hAnsi="Times New Roman" w:cs="Times New Roman"/>
    </w:rPr>
  </w:style>
  <w:style w:type="character" w:customStyle="1" w:styleId="WW8Num5z0">
    <w:name w:val="WW8Num5z0"/>
    <w:rsid w:val="00885CDF"/>
    <w:rPr>
      <w:rFonts w:ascii="Times New Roman" w:hAnsi="Times New Roman" w:cs="Times New Roman"/>
    </w:rPr>
  </w:style>
  <w:style w:type="character" w:customStyle="1" w:styleId="WW8Num6z0">
    <w:name w:val="WW8Num6z0"/>
    <w:rsid w:val="00885CDF"/>
    <w:rPr>
      <w:rFonts w:ascii="Arial" w:hAnsi="Arial" w:cs="Arial"/>
      <w:sz w:val="20"/>
      <w:szCs w:val="20"/>
    </w:rPr>
  </w:style>
  <w:style w:type="character" w:customStyle="1" w:styleId="WW8Num6z1">
    <w:name w:val="WW8Num6z1"/>
    <w:rsid w:val="00885CDF"/>
  </w:style>
  <w:style w:type="character" w:customStyle="1" w:styleId="WW8Num6z2">
    <w:name w:val="WW8Num6z2"/>
    <w:rsid w:val="00885CDF"/>
  </w:style>
  <w:style w:type="character" w:customStyle="1" w:styleId="WW8Num6z3">
    <w:name w:val="WW8Num6z3"/>
    <w:rsid w:val="00885CDF"/>
  </w:style>
  <w:style w:type="character" w:customStyle="1" w:styleId="WW8Num6z4">
    <w:name w:val="WW8Num6z4"/>
    <w:rsid w:val="00885CDF"/>
  </w:style>
  <w:style w:type="character" w:customStyle="1" w:styleId="WW8Num6z5">
    <w:name w:val="WW8Num6z5"/>
    <w:rsid w:val="00885CDF"/>
  </w:style>
  <w:style w:type="character" w:customStyle="1" w:styleId="WW8Num6z6">
    <w:name w:val="WW8Num6z6"/>
    <w:rsid w:val="00885CDF"/>
  </w:style>
  <w:style w:type="character" w:customStyle="1" w:styleId="WW8Num6z7">
    <w:name w:val="WW8Num6z7"/>
    <w:rsid w:val="00885CDF"/>
  </w:style>
  <w:style w:type="character" w:customStyle="1" w:styleId="WW8Num6z8">
    <w:name w:val="WW8Num6z8"/>
    <w:rsid w:val="00885CDF"/>
  </w:style>
  <w:style w:type="character" w:customStyle="1" w:styleId="WW8Num7z0">
    <w:name w:val="WW8Num7z0"/>
    <w:rsid w:val="00885CDF"/>
  </w:style>
  <w:style w:type="character" w:customStyle="1" w:styleId="WW8Num7z1">
    <w:name w:val="WW8Num7z1"/>
    <w:rsid w:val="00885CDF"/>
  </w:style>
  <w:style w:type="character" w:customStyle="1" w:styleId="WW8Num7z2">
    <w:name w:val="WW8Num7z2"/>
    <w:rsid w:val="00885CDF"/>
  </w:style>
  <w:style w:type="character" w:customStyle="1" w:styleId="WW8Num7z3">
    <w:name w:val="WW8Num7z3"/>
    <w:rsid w:val="00885CDF"/>
  </w:style>
  <w:style w:type="character" w:customStyle="1" w:styleId="WW8Num7z4">
    <w:name w:val="WW8Num7z4"/>
    <w:rsid w:val="00885CDF"/>
  </w:style>
  <w:style w:type="character" w:customStyle="1" w:styleId="WW8Num7z5">
    <w:name w:val="WW8Num7z5"/>
    <w:rsid w:val="00885CDF"/>
  </w:style>
  <w:style w:type="character" w:customStyle="1" w:styleId="WW8Num7z6">
    <w:name w:val="WW8Num7z6"/>
    <w:rsid w:val="00885CDF"/>
  </w:style>
  <w:style w:type="character" w:customStyle="1" w:styleId="WW8Num7z7">
    <w:name w:val="WW8Num7z7"/>
    <w:rsid w:val="00885CDF"/>
  </w:style>
  <w:style w:type="character" w:customStyle="1" w:styleId="WW8Num7z8">
    <w:name w:val="WW8Num7z8"/>
    <w:rsid w:val="00885CDF"/>
  </w:style>
  <w:style w:type="character" w:customStyle="1" w:styleId="WW8Num8z0">
    <w:name w:val="WW8Num8z0"/>
    <w:rsid w:val="00885CDF"/>
    <w:rPr>
      <w:rFonts w:ascii="Times New Roman" w:eastAsia="Times New Roman" w:hAnsi="Times New Roman" w:cs="Times New Roman"/>
    </w:rPr>
  </w:style>
  <w:style w:type="character" w:customStyle="1" w:styleId="WW8Num8z1">
    <w:name w:val="WW8Num8z1"/>
    <w:rsid w:val="00885CDF"/>
    <w:rPr>
      <w:rFonts w:ascii="Courier New" w:hAnsi="Courier New" w:cs="Courier New"/>
    </w:rPr>
  </w:style>
  <w:style w:type="character" w:customStyle="1" w:styleId="WW8Num8z2">
    <w:name w:val="WW8Num8z2"/>
    <w:rsid w:val="00885CDF"/>
    <w:rPr>
      <w:rFonts w:ascii="Wingdings" w:hAnsi="Wingdings" w:cs="Wingdings"/>
    </w:rPr>
  </w:style>
  <w:style w:type="character" w:customStyle="1" w:styleId="WW8Num8z3">
    <w:name w:val="WW8Num8z3"/>
    <w:rsid w:val="00885CDF"/>
    <w:rPr>
      <w:rFonts w:ascii="Symbol" w:hAnsi="Symbol" w:cs="Symbol"/>
    </w:rPr>
  </w:style>
  <w:style w:type="character" w:customStyle="1" w:styleId="WW8Num9z0">
    <w:name w:val="WW8Num9z0"/>
    <w:rsid w:val="00885CDF"/>
  </w:style>
  <w:style w:type="character" w:customStyle="1" w:styleId="WW8Num9z1">
    <w:name w:val="WW8Num9z1"/>
    <w:rsid w:val="00885CDF"/>
  </w:style>
  <w:style w:type="character" w:customStyle="1" w:styleId="WW8Num9z2">
    <w:name w:val="WW8Num9z2"/>
    <w:rsid w:val="00885CDF"/>
  </w:style>
  <w:style w:type="character" w:customStyle="1" w:styleId="WW8Num9z3">
    <w:name w:val="WW8Num9z3"/>
    <w:rsid w:val="00885CDF"/>
  </w:style>
  <w:style w:type="character" w:customStyle="1" w:styleId="WW8Num9z4">
    <w:name w:val="WW8Num9z4"/>
    <w:rsid w:val="00885CDF"/>
  </w:style>
  <w:style w:type="character" w:customStyle="1" w:styleId="WW8Num9z5">
    <w:name w:val="WW8Num9z5"/>
    <w:rsid w:val="00885CDF"/>
  </w:style>
  <w:style w:type="character" w:customStyle="1" w:styleId="WW8Num9z6">
    <w:name w:val="WW8Num9z6"/>
    <w:rsid w:val="00885CDF"/>
  </w:style>
  <w:style w:type="character" w:customStyle="1" w:styleId="WW8Num9z7">
    <w:name w:val="WW8Num9z7"/>
    <w:rsid w:val="00885CDF"/>
  </w:style>
  <w:style w:type="character" w:customStyle="1" w:styleId="WW8Num9z8">
    <w:name w:val="WW8Num9z8"/>
    <w:rsid w:val="00885CDF"/>
  </w:style>
  <w:style w:type="character" w:customStyle="1" w:styleId="Fuentedeprrafopredeter1">
    <w:name w:val="Fuente de párrafo predeter.1"/>
    <w:rsid w:val="00885CDF"/>
  </w:style>
  <w:style w:type="paragraph" w:customStyle="1" w:styleId="Encabezado1">
    <w:name w:val="Encabezado1"/>
    <w:basedOn w:val="Normal"/>
    <w:next w:val="Textoindependiente"/>
    <w:rsid w:val="00885CDF"/>
    <w:pPr>
      <w:jc w:val="center"/>
    </w:pPr>
    <w:rPr>
      <w:b/>
      <w:sz w:val="18"/>
      <w:szCs w:val="20"/>
    </w:rPr>
  </w:style>
  <w:style w:type="paragraph" w:styleId="Textoindependiente">
    <w:name w:val="Body Text"/>
    <w:basedOn w:val="Normal"/>
    <w:rsid w:val="00885CDF"/>
    <w:pPr>
      <w:overflowPunct w:val="0"/>
      <w:autoSpaceDE w:val="0"/>
      <w:textAlignment w:val="baseline"/>
    </w:pPr>
    <w:rPr>
      <w:rFonts w:ascii="Arial" w:hAnsi="Arial" w:cs="Arial"/>
      <w:b/>
      <w:sz w:val="20"/>
      <w:szCs w:val="20"/>
    </w:rPr>
  </w:style>
  <w:style w:type="paragraph" w:styleId="Lista">
    <w:name w:val="List"/>
    <w:basedOn w:val="Textoindependiente"/>
    <w:rsid w:val="00885CDF"/>
    <w:rPr>
      <w:rFonts w:cs="FreeSans"/>
    </w:rPr>
  </w:style>
  <w:style w:type="paragraph" w:styleId="Epgrafe">
    <w:name w:val="caption"/>
    <w:basedOn w:val="Normal"/>
    <w:qFormat/>
    <w:rsid w:val="00885CDF"/>
    <w:pPr>
      <w:suppressLineNumbers/>
      <w:spacing w:before="120" w:after="120"/>
    </w:pPr>
    <w:rPr>
      <w:rFonts w:cs="FreeSans"/>
      <w:i/>
      <w:iCs/>
    </w:rPr>
  </w:style>
  <w:style w:type="paragraph" w:customStyle="1" w:styleId="ndice">
    <w:name w:val="Índice"/>
    <w:basedOn w:val="Normal"/>
    <w:rsid w:val="00885CDF"/>
    <w:pPr>
      <w:suppressLineNumbers/>
    </w:pPr>
    <w:rPr>
      <w:rFonts w:cs="FreeSans"/>
    </w:rPr>
  </w:style>
  <w:style w:type="paragraph" w:customStyle="1" w:styleId="Sangra3detindependiente1">
    <w:name w:val="Sangría 3 de t. independiente1"/>
    <w:basedOn w:val="Normal"/>
    <w:rsid w:val="00885CDF"/>
    <w:pPr>
      <w:ind w:left="360"/>
    </w:pPr>
    <w:rPr>
      <w:szCs w:val="20"/>
    </w:rPr>
  </w:style>
  <w:style w:type="paragraph" w:styleId="Sangradetextonormal">
    <w:name w:val="Body Text Indent"/>
    <w:basedOn w:val="Normal"/>
    <w:rsid w:val="00885CDF"/>
    <w:pPr>
      <w:jc w:val="both"/>
    </w:pPr>
    <w:rPr>
      <w:szCs w:val="20"/>
    </w:rPr>
  </w:style>
  <w:style w:type="paragraph" w:customStyle="1" w:styleId="Textocomentario1">
    <w:name w:val="Texto comentario1"/>
    <w:basedOn w:val="Normal"/>
    <w:rsid w:val="00885CDF"/>
    <w:rPr>
      <w:sz w:val="20"/>
      <w:szCs w:val="20"/>
    </w:rPr>
  </w:style>
  <w:style w:type="paragraph" w:customStyle="1" w:styleId="Textoindependiente21">
    <w:name w:val="Texto independiente 21"/>
    <w:basedOn w:val="Normal"/>
    <w:rsid w:val="00885CDF"/>
    <w:pPr>
      <w:tabs>
        <w:tab w:val="left" w:pos="-720"/>
        <w:tab w:val="left" w:pos="0"/>
        <w:tab w:val="left" w:pos="426"/>
        <w:tab w:val="left" w:pos="862"/>
      </w:tabs>
      <w:jc w:val="both"/>
    </w:pPr>
    <w:rPr>
      <w:rFonts w:ascii="Verdana" w:hAnsi="Verdana" w:cs="Tahoma"/>
      <w:i/>
      <w:iCs/>
      <w:spacing w:val="-3"/>
      <w:sz w:val="18"/>
      <w:szCs w:val="16"/>
    </w:rPr>
  </w:style>
  <w:style w:type="character" w:styleId="Refdecomentario">
    <w:name w:val="annotation reference"/>
    <w:uiPriority w:val="99"/>
    <w:rsid w:val="00885CDF"/>
    <w:rPr>
      <w:sz w:val="16"/>
      <w:szCs w:val="16"/>
    </w:rPr>
  </w:style>
  <w:style w:type="paragraph" w:styleId="Textocomentario">
    <w:name w:val="annotation text"/>
    <w:basedOn w:val="Normal"/>
    <w:link w:val="TextocomentarioCar"/>
    <w:uiPriority w:val="99"/>
    <w:rsid w:val="00885CDF"/>
    <w:rPr>
      <w:sz w:val="20"/>
      <w:szCs w:val="20"/>
    </w:rPr>
  </w:style>
  <w:style w:type="character" w:customStyle="1" w:styleId="TextocomentarioCar">
    <w:name w:val="Texto comentario Car"/>
    <w:link w:val="Textocomentario"/>
    <w:uiPriority w:val="99"/>
    <w:rsid w:val="00885CDF"/>
    <w:rPr>
      <w:lang w:val="es-ES" w:eastAsia="zh-CN"/>
    </w:rPr>
  </w:style>
  <w:style w:type="paragraph" w:styleId="Asuntodelcomentario">
    <w:name w:val="annotation subject"/>
    <w:basedOn w:val="Textocomentario"/>
    <w:next w:val="Textocomentario"/>
    <w:link w:val="AsuntodelcomentarioCar"/>
    <w:uiPriority w:val="99"/>
    <w:rsid w:val="00885CDF"/>
    <w:rPr>
      <w:b/>
      <w:bCs/>
    </w:rPr>
  </w:style>
  <w:style w:type="character" w:customStyle="1" w:styleId="AsuntodelcomentarioCar">
    <w:name w:val="Asunto del comentario Car"/>
    <w:link w:val="Asuntodelcomentario"/>
    <w:uiPriority w:val="99"/>
    <w:rsid w:val="00885CDF"/>
    <w:rPr>
      <w:b/>
      <w:bCs/>
      <w:lang w:val="es-ES" w:eastAsia="zh-CN"/>
    </w:rPr>
  </w:style>
  <w:style w:type="paragraph" w:styleId="Textodeglobo">
    <w:name w:val="Balloon Text"/>
    <w:basedOn w:val="Normal"/>
    <w:link w:val="TextodegloboCar"/>
    <w:uiPriority w:val="99"/>
    <w:rsid w:val="00885CDF"/>
    <w:rPr>
      <w:rFonts w:ascii="Segoe UI" w:hAnsi="Segoe UI" w:cs="Segoe UI"/>
      <w:sz w:val="18"/>
      <w:szCs w:val="18"/>
    </w:rPr>
  </w:style>
  <w:style w:type="character" w:customStyle="1" w:styleId="TextodegloboCar">
    <w:name w:val="Texto de globo Car"/>
    <w:link w:val="Textodeglobo"/>
    <w:uiPriority w:val="99"/>
    <w:rsid w:val="00885CDF"/>
    <w:rPr>
      <w:rFonts w:ascii="Segoe UI" w:hAnsi="Segoe UI" w:cs="Segoe UI"/>
      <w:sz w:val="18"/>
      <w:szCs w:val="18"/>
      <w:lang w:val="es-ES" w:eastAsia="zh-CN"/>
    </w:rPr>
  </w:style>
  <w:style w:type="paragraph" w:styleId="Prrafodelista">
    <w:name w:val="List Paragraph"/>
    <w:basedOn w:val="Normal"/>
    <w:uiPriority w:val="34"/>
    <w:qFormat/>
    <w:rsid w:val="00885CDF"/>
    <w:pPr>
      <w:ind w:left="708"/>
    </w:pPr>
  </w:style>
  <w:style w:type="paragraph" w:styleId="Textoindependiente2">
    <w:name w:val="Body Text 2"/>
    <w:basedOn w:val="Normal"/>
    <w:link w:val="Textoindependiente2Car"/>
    <w:uiPriority w:val="99"/>
    <w:rsid w:val="00885CDF"/>
    <w:pPr>
      <w:spacing w:after="120" w:line="480" w:lineRule="auto"/>
    </w:pPr>
  </w:style>
  <w:style w:type="character" w:customStyle="1" w:styleId="Textoindependiente2Car">
    <w:name w:val="Texto independiente 2 Car"/>
    <w:link w:val="Textoindependiente2"/>
    <w:uiPriority w:val="99"/>
    <w:rsid w:val="00885CDF"/>
    <w:rPr>
      <w:sz w:val="24"/>
      <w:szCs w:val="24"/>
      <w:lang w:val="es-ES" w:eastAsia="zh-CN"/>
    </w:rPr>
  </w:style>
  <w:style w:type="character" w:customStyle="1" w:styleId="Rtulodeencabezadodemensaje">
    <w:name w:val="Rótulo de encabezado de mensaje"/>
    <w:rsid w:val="00885CDF"/>
    <w:rPr>
      <w:rFonts w:ascii="Arial" w:hAnsi="Arial"/>
      <w:b/>
      <w:spacing w:val="-4"/>
      <w:sz w:val="18"/>
      <w:vertAlign w:val="baseline"/>
    </w:rPr>
  </w:style>
  <w:style w:type="paragraph" w:styleId="Encabezado">
    <w:name w:val="header"/>
    <w:basedOn w:val="Normal"/>
    <w:link w:val="EncabezadoCar"/>
    <w:uiPriority w:val="99"/>
    <w:rsid w:val="00885CDF"/>
    <w:pPr>
      <w:tabs>
        <w:tab w:val="center" w:pos="4419"/>
        <w:tab w:val="right" w:pos="8838"/>
      </w:tabs>
    </w:pPr>
  </w:style>
  <w:style w:type="character" w:customStyle="1" w:styleId="EncabezadoCar">
    <w:name w:val="Encabezado Car"/>
    <w:basedOn w:val="Fuentedeprrafopredeter"/>
    <w:link w:val="Encabezado"/>
    <w:uiPriority w:val="99"/>
    <w:rsid w:val="00885CDF"/>
    <w:rPr>
      <w:sz w:val="24"/>
      <w:szCs w:val="24"/>
      <w:lang w:val="es-ES" w:eastAsia="zh-CN"/>
    </w:rPr>
  </w:style>
  <w:style w:type="paragraph" w:styleId="Piedepgina">
    <w:name w:val="footer"/>
    <w:basedOn w:val="Normal"/>
    <w:link w:val="PiedepginaCar"/>
    <w:uiPriority w:val="99"/>
    <w:rsid w:val="00885CDF"/>
    <w:pPr>
      <w:tabs>
        <w:tab w:val="center" w:pos="4419"/>
        <w:tab w:val="right" w:pos="8838"/>
      </w:tabs>
    </w:pPr>
  </w:style>
  <w:style w:type="character" w:customStyle="1" w:styleId="PiedepginaCar">
    <w:name w:val="Pie de página Car"/>
    <w:basedOn w:val="Fuentedeprrafopredeter"/>
    <w:link w:val="Piedepgina"/>
    <w:uiPriority w:val="99"/>
    <w:rsid w:val="00885CDF"/>
    <w:rPr>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765</Words>
  <Characters>4209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VISTO:</vt:lpstr>
    </vt:vector>
  </TitlesOfParts>
  <Company>HP</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dc:title>
  <dc:creator>mverdun</dc:creator>
  <cp:lastModifiedBy>HP</cp:lastModifiedBy>
  <cp:revision>3</cp:revision>
  <cp:lastPrinted>2018-03-20T15:05:00Z</cp:lastPrinted>
  <dcterms:created xsi:type="dcterms:W3CDTF">2020-07-24T22:18:00Z</dcterms:created>
  <dcterms:modified xsi:type="dcterms:W3CDTF">2020-07-27T13:47:00Z</dcterms:modified>
</cp:coreProperties>
</file>