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3EB" w:rsidRDefault="006C53EB" w:rsidP="006C53EB">
      <w:pPr>
        <w:jc w:val="center"/>
        <w:rPr>
          <w:rFonts w:ascii="Arial" w:hAnsi="Arial" w:cs="Arial"/>
          <w:b/>
          <w:i/>
          <w:color w:val="00B050"/>
          <w:sz w:val="24"/>
          <w:szCs w:val="24"/>
          <w:lang w:val="es-MX"/>
        </w:rPr>
      </w:pPr>
      <w:r w:rsidRPr="006C53EB">
        <w:rPr>
          <w:rFonts w:ascii="Arial" w:hAnsi="Arial" w:cs="Arial"/>
          <w:b/>
          <w:i/>
          <w:color w:val="00B050"/>
          <w:sz w:val="24"/>
          <w:szCs w:val="24"/>
          <w:lang w:val="es-MX"/>
        </w:rPr>
        <w:t>Modelos de Informe Especial sobre Declaración de Ingresos Netos y de la Declaración objeto de la labor</w:t>
      </w:r>
    </w:p>
    <w:p w:rsidR="006C53EB" w:rsidRPr="006C53EB" w:rsidRDefault="006C53EB" w:rsidP="006C53EB">
      <w:pPr>
        <w:jc w:val="center"/>
        <w:rPr>
          <w:rFonts w:ascii="Arial" w:hAnsi="Arial" w:cs="Arial"/>
          <w:b/>
          <w:i/>
          <w:color w:val="00B050"/>
          <w:sz w:val="24"/>
          <w:szCs w:val="24"/>
          <w:lang w:val="es-MX"/>
        </w:rPr>
      </w:pPr>
    </w:p>
    <w:p w:rsidR="00742CCF" w:rsidRDefault="00231DC0" w:rsidP="00231DC0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 continuación se incluye un link con </w:t>
      </w:r>
      <w:r w:rsidR="006C53EB">
        <w:rPr>
          <w:rFonts w:ascii="Arial" w:hAnsi="Arial" w:cs="Arial"/>
          <w:color w:val="000000"/>
          <w:sz w:val="24"/>
          <w:szCs w:val="24"/>
        </w:rPr>
        <w:t>los modelos</w:t>
      </w:r>
      <w:r w:rsidR="00DE2F84">
        <w:rPr>
          <w:rFonts w:ascii="Arial" w:hAnsi="Arial" w:cs="Arial"/>
          <w:color w:val="000000"/>
          <w:sz w:val="24"/>
          <w:szCs w:val="24"/>
        </w:rPr>
        <w:t>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231DC0" w:rsidRDefault="00231DC0" w:rsidP="00231DC0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Asimismo, se incluye también el texto del artículo 320 del Código Civil y Comercial de la Nación</w:t>
      </w:r>
      <w:r w:rsidR="00742CCF">
        <w:rPr>
          <w:rFonts w:ascii="Arial" w:hAnsi="Arial" w:cs="Arial"/>
          <w:color w:val="000000"/>
          <w:sz w:val="24"/>
          <w:szCs w:val="24"/>
        </w:rPr>
        <w:t>, que norma acerca de los sujetos obligados a llevar contabilidad y las excepciones a dicha obligación,</w:t>
      </w:r>
      <w:r>
        <w:rPr>
          <w:rFonts w:ascii="Arial" w:hAnsi="Arial" w:cs="Arial"/>
          <w:color w:val="000000"/>
          <w:sz w:val="24"/>
          <w:szCs w:val="24"/>
        </w:rPr>
        <w:t xml:space="preserve"> para su con</w:t>
      </w:r>
      <w:r w:rsidR="00742CCF">
        <w:rPr>
          <w:rFonts w:ascii="Arial" w:hAnsi="Arial" w:cs="Arial"/>
          <w:color w:val="000000"/>
          <w:sz w:val="24"/>
          <w:szCs w:val="24"/>
        </w:rPr>
        <w:t>ocimie</w:t>
      </w:r>
      <w:r>
        <w:rPr>
          <w:rFonts w:ascii="Arial" w:hAnsi="Arial" w:cs="Arial"/>
          <w:color w:val="000000"/>
          <w:sz w:val="24"/>
          <w:szCs w:val="24"/>
        </w:rPr>
        <w:t>n</w:t>
      </w:r>
      <w:r w:rsidR="00742CCF">
        <w:rPr>
          <w:rFonts w:ascii="Arial" w:hAnsi="Arial" w:cs="Arial"/>
          <w:color w:val="000000"/>
          <w:sz w:val="24"/>
          <w:szCs w:val="24"/>
        </w:rPr>
        <w:t>to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:rsidR="00404711" w:rsidRDefault="00404711" w:rsidP="00231DC0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231DC0" w:rsidRDefault="00231DC0" w:rsidP="00231DC0">
      <w:pPr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231DC0">
        <w:rPr>
          <w:rFonts w:ascii="Arial" w:hAnsi="Arial" w:cs="Arial"/>
          <w:b/>
          <w:color w:val="000000"/>
          <w:sz w:val="24"/>
          <w:szCs w:val="24"/>
        </w:rPr>
        <w:t>Links de interés</w:t>
      </w:r>
    </w:p>
    <w:p w:rsidR="00823092" w:rsidRPr="00823092" w:rsidRDefault="00823092" w:rsidP="00231DC0">
      <w:pPr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823092">
        <w:rPr>
          <w:rFonts w:ascii="Arial" w:hAnsi="Arial" w:cs="Arial"/>
          <w:noProof/>
          <w:color w:val="000000"/>
          <w:sz w:val="24"/>
          <w:szCs w:val="24"/>
          <w:lang w:eastAsia="es-AR"/>
        </w:rPr>
        <w:drawing>
          <wp:inline distT="0" distB="0" distL="0" distR="0">
            <wp:extent cx="57150" cy="66675"/>
            <wp:effectExtent l="19050" t="0" r="0" b="0"/>
            <wp:docPr id="5" name="Imagen 5" descr="Actualidad_Item_Ro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ctualidad_Item_Roj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23092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823092">
        <w:rPr>
          <w:rFonts w:ascii="Arial" w:hAnsi="Arial" w:cs="Arial"/>
          <w:noProof/>
          <w:sz w:val="24"/>
          <w:szCs w:val="24"/>
          <w:lang w:eastAsia="es-AR"/>
        </w:rPr>
        <w:drawing>
          <wp:inline distT="0" distB="0" distL="0" distR="0">
            <wp:extent cx="123825" cy="114300"/>
            <wp:effectExtent l="19050" t="0" r="9525" b="0"/>
            <wp:docPr id="6" name="Imagen 6" descr="Icono_Word_13_x_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cono_Word_13_x_1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23092">
        <w:rPr>
          <w:rFonts w:ascii="Arial" w:hAnsi="Arial" w:cs="Arial"/>
          <w:color w:val="000000"/>
          <w:sz w:val="24"/>
          <w:szCs w:val="24"/>
        </w:rPr>
        <w:t xml:space="preserve"> </w:t>
      </w:r>
      <w:hyperlink r:id="rId9" w:history="1">
        <w:r w:rsidRPr="00500223">
          <w:rPr>
            <w:rStyle w:val="Hipervnculo"/>
            <w:rFonts w:ascii="Arial" w:hAnsi="Arial" w:cs="Arial"/>
            <w:sz w:val="24"/>
            <w:szCs w:val="24"/>
          </w:rPr>
          <w:t>Artículo 320 del Código Civil y Comercial de la Nación</w:t>
        </w:r>
      </w:hyperlink>
    </w:p>
    <w:p w:rsidR="00823092" w:rsidRDefault="002411E6" w:rsidP="00231DC0">
      <w:pPr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2411E6">
        <w:rPr>
          <w:rFonts w:ascii="Arial" w:hAnsi="Arial" w:cs="Arial"/>
          <w:i/>
          <w:noProof/>
          <w:color w:val="000000"/>
          <w:sz w:val="24"/>
          <w:szCs w:val="24"/>
          <w:lang w:eastAsia="es-A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Actualidad_Item_Rojo" style="width:4.5pt;height:5.25pt;visibility:visible;mso-wrap-style:square" o:bullet="t">
            <v:imagedata r:id="rId10" o:title="Actualidad_Item_Rojo"/>
          </v:shape>
        </w:pict>
      </w:r>
      <w:r w:rsidR="00231DC0" w:rsidRPr="00231DC0">
        <w:rPr>
          <w:rStyle w:val="apple-converted-space"/>
          <w:rFonts w:ascii="Arial" w:hAnsi="Arial" w:cs="Arial"/>
          <w:i/>
          <w:color w:val="000000"/>
          <w:sz w:val="24"/>
          <w:szCs w:val="24"/>
        </w:rPr>
        <w:t> </w:t>
      </w:r>
      <w:r w:rsidR="00231DC0" w:rsidRPr="00231DC0">
        <w:rPr>
          <w:rFonts w:ascii="Arial" w:hAnsi="Arial" w:cs="Arial"/>
          <w:noProof/>
          <w:sz w:val="24"/>
          <w:szCs w:val="24"/>
          <w:lang w:eastAsia="es-AR"/>
        </w:rPr>
        <w:drawing>
          <wp:inline distT="0" distB="0" distL="0" distR="0">
            <wp:extent cx="123825" cy="114300"/>
            <wp:effectExtent l="19050" t="0" r="9525" b="0"/>
            <wp:docPr id="2" name="Imagen 2" descr="Icono_Word_13_x_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cono_Word_13_x_1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1DC0" w:rsidRPr="00231DC0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hyperlink r:id="rId11" w:history="1">
        <w:r w:rsidR="006C53EB" w:rsidRPr="00500223">
          <w:rPr>
            <w:rStyle w:val="Hipervnculo"/>
            <w:rFonts w:ascii="Arial" w:hAnsi="Arial" w:cs="Arial"/>
            <w:sz w:val="24"/>
            <w:szCs w:val="24"/>
          </w:rPr>
          <w:t xml:space="preserve">Modelos de: a) </w:t>
        </w:r>
        <w:r w:rsidR="006C53EB" w:rsidRPr="00500223">
          <w:rPr>
            <w:rStyle w:val="Hipervnculo"/>
            <w:rFonts w:ascii="Arial" w:hAnsi="Arial" w:cs="Arial"/>
            <w:sz w:val="24"/>
            <w:szCs w:val="24"/>
            <w:shd w:val="clear" w:color="auto" w:fill="FFFFFF"/>
          </w:rPr>
          <w:t xml:space="preserve">Declaración de Ingresos Netos, con su correspondiente Información Complementaria, originados en una actividad comercial y que no surgen de registros contables; b) </w:t>
        </w:r>
        <w:r w:rsidR="006C53EB" w:rsidRPr="00500223">
          <w:rPr>
            <w:rStyle w:val="Hipervnculo"/>
            <w:rFonts w:ascii="Arial" w:hAnsi="Arial" w:cs="Arial"/>
            <w:sz w:val="24"/>
            <w:szCs w:val="24"/>
          </w:rPr>
          <w:t>Informe Especial de Contador Público Independiente sobre Declaración de Ingresos Netos que no surge de Registros Contables Sistematizados</w:t>
        </w:r>
        <w:r w:rsidR="006C53EB" w:rsidRPr="00500223">
          <w:rPr>
            <w:rStyle w:val="Hipervnculo"/>
            <w:rFonts w:ascii="Arial" w:hAnsi="Arial" w:cs="Arial"/>
            <w:sz w:val="24"/>
            <w:szCs w:val="24"/>
            <w:shd w:val="clear" w:color="auto" w:fill="FFFFFF"/>
          </w:rPr>
          <w:t xml:space="preserve">, y c) Procedimientos sugeridos </w:t>
        </w:r>
        <w:r w:rsidR="006C53EB" w:rsidRPr="00500223">
          <w:rPr>
            <w:rStyle w:val="Hipervnculo"/>
            <w:rFonts w:ascii="Arial" w:hAnsi="Arial" w:cs="Arial"/>
            <w:sz w:val="24"/>
            <w:szCs w:val="24"/>
          </w:rPr>
          <w:t>que pueden practicarse sobre la información declarada.</w:t>
        </w:r>
        <w:r w:rsidR="00F241F4" w:rsidRPr="00500223">
          <w:rPr>
            <w:rStyle w:val="Hipervnculo"/>
            <w:rFonts w:ascii="Arial" w:hAnsi="Arial" w:cs="Arial"/>
            <w:sz w:val="24"/>
            <w:szCs w:val="24"/>
          </w:rPr>
          <w:t xml:space="preserve"> Incluye texto introductorio.</w:t>
        </w:r>
      </w:hyperlink>
    </w:p>
    <w:p w:rsidR="00823092" w:rsidRDefault="00823092" w:rsidP="00231DC0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1522F0" w:rsidRPr="001522F0" w:rsidRDefault="001522F0" w:rsidP="001522F0">
      <w:pPr>
        <w:rPr>
          <w:sz w:val="20"/>
          <w:szCs w:val="20"/>
        </w:rPr>
      </w:pPr>
    </w:p>
    <w:sectPr w:rsidR="001522F0" w:rsidRPr="001522F0" w:rsidSect="00231DC0">
      <w:pgSz w:w="12240" w:h="15840"/>
      <w:pgMar w:top="1417" w:right="900" w:bottom="141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522F0"/>
    <w:rsid w:val="00110DC0"/>
    <w:rsid w:val="001522F0"/>
    <w:rsid w:val="001C6AFB"/>
    <w:rsid w:val="001D2569"/>
    <w:rsid w:val="001E6D49"/>
    <w:rsid w:val="00231DC0"/>
    <w:rsid w:val="002411E6"/>
    <w:rsid w:val="002D4035"/>
    <w:rsid w:val="003711C8"/>
    <w:rsid w:val="00404711"/>
    <w:rsid w:val="00500223"/>
    <w:rsid w:val="006C53EB"/>
    <w:rsid w:val="0070733D"/>
    <w:rsid w:val="00736CB8"/>
    <w:rsid w:val="00742CCF"/>
    <w:rsid w:val="00823092"/>
    <w:rsid w:val="008D75ED"/>
    <w:rsid w:val="008E48B0"/>
    <w:rsid w:val="00972906"/>
    <w:rsid w:val="00B16FD4"/>
    <w:rsid w:val="00DC013C"/>
    <w:rsid w:val="00DE2F84"/>
    <w:rsid w:val="00F24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03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231DC0"/>
  </w:style>
  <w:style w:type="paragraph" w:styleId="Textodeglobo">
    <w:name w:val="Balloon Text"/>
    <w:basedOn w:val="Normal"/>
    <w:link w:val="TextodegloboCar"/>
    <w:uiPriority w:val="99"/>
    <w:semiHidden/>
    <w:unhideWhenUsed/>
    <w:rsid w:val="00231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1DC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50022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pba.com.ar/images/Biblioteca%20Virtual/Informes%20y%20Modelos/2017-11-16_Modelo_de_Informe_sobre_Ingresos_Netos_-_Modelo_Declaracion_objeto_de_la_labor_-_Procedimientos_Sugeridos.docx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openxmlformats.org/officeDocument/2006/relationships/styles" Target="styles.xml"/><Relationship Id="rId9" Type="http://schemas.openxmlformats.org/officeDocument/2006/relationships/hyperlink" Target="http://www.cpba.com.ar/images/Biblioteca%20Virtual/Informes%20y%20Modelos/2017-11-16_Articulo_320.doc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5E0A7050-0890-4B61-9048-BBA3CCC502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F4E574FD-2191-4731-935E-F1EF30C96C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48ABA2-E1E5-4C0A-95CD-CF908E057592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187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julian.giacchetta</dc:creator>
  <cp:lastModifiedBy>jcasadas</cp:lastModifiedBy>
  <cp:revision>4</cp:revision>
  <dcterms:created xsi:type="dcterms:W3CDTF">2017-11-15T17:07:00Z</dcterms:created>
  <dcterms:modified xsi:type="dcterms:W3CDTF">2017-11-16T17:38:00Z</dcterms:modified>
</cp:coreProperties>
</file>