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A60" w:rsidRDefault="00BE5A60" w:rsidP="00BE5A60">
      <w:pPr>
        <w:pStyle w:val="NormalWeb"/>
        <w:spacing w:before="0" w:beforeAutospacing="0" w:after="0" w:afterAutospacing="0"/>
        <w:ind w:left="4" w:hanging="1"/>
        <w:jc w:val="both"/>
      </w:pPr>
      <w:r>
        <w:rPr>
          <w:rFonts w:ascii="Times" w:hAnsi="Times" w:cs="Times"/>
          <w:b/>
          <w:bCs/>
          <w:color w:val="000000"/>
          <w:sz w:val="23"/>
          <w:szCs w:val="23"/>
        </w:rPr>
        <w:t>ACTA SEGUNDA REUNIÓN ORDINARIA DEL AÑO 2021 DEL COMITÉ EJECUTIVO PROVINCIAL  DE JÓVENES GRADUADOS EN CIENCIAS ECONÓMICAS DE LA PROVINCIA DE  BUENOS AIRES  </w:t>
      </w:r>
    </w:p>
    <w:p w:rsidR="00BE5A60" w:rsidRPr="00780309" w:rsidRDefault="00BE5A60" w:rsidP="00BE5A60">
      <w:pPr>
        <w:pStyle w:val="NormalWeb"/>
        <w:spacing w:before="307" w:beforeAutospacing="0" w:after="0" w:afterAutospacing="0"/>
        <w:ind w:left="3"/>
        <w:jc w:val="both"/>
        <w:rPr>
          <w:rFonts w:asciiTheme="minorHAnsi" w:hAnsiTheme="minorHAnsi" w:cstheme="minorHAnsi"/>
        </w:rPr>
      </w:pPr>
      <w:r w:rsidRPr="00780309">
        <w:rPr>
          <w:rFonts w:asciiTheme="minorHAnsi" w:hAnsiTheme="minorHAnsi" w:cstheme="minorHAnsi"/>
        </w:rPr>
        <w:t>A través de la plataforma Zoom</w:t>
      </w:r>
      <w:r w:rsidRPr="00780309">
        <w:rPr>
          <w:rFonts w:asciiTheme="minorHAnsi" w:hAnsiTheme="minorHAnsi" w:cstheme="minorHAnsi"/>
          <w:color w:val="000000"/>
        </w:rPr>
        <w:t xml:space="preserve">, </w:t>
      </w:r>
      <w:r>
        <w:rPr>
          <w:rFonts w:asciiTheme="minorHAnsi" w:hAnsiTheme="minorHAnsi" w:cstheme="minorHAnsi"/>
          <w:color w:val="000000"/>
        </w:rPr>
        <w:t>el día 26</w:t>
      </w:r>
      <w:r w:rsidRPr="00780309">
        <w:rPr>
          <w:rFonts w:asciiTheme="minorHAnsi" w:hAnsiTheme="minorHAnsi" w:cstheme="minorHAnsi"/>
          <w:color w:val="000000"/>
        </w:rPr>
        <w:t xml:space="preserve"> del mes de </w:t>
      </w:r>
      <w:r>
        <w:rPr>
          <w:rFonts w:asciiTheme="minorHAnsi" w:hAnsiTheme="minorHAnsi" w:cstheme="minorHAnsi"/>
          <w:color w:val="000000"/>
        </w:rPr>
        <w:t>Mayo</w:t>
      </w:r>
      <w:r w:rsidRPr="00780309">
        <w:rPr>
          <w:rFonts w:asciiTheme="minorHAnsi" w:hAnsiTheme="minorHAnsi" w:cstheme="minorHAnsi"/>
          <w:color w:val="000000"/>
        </w:rPr>
        <w:t xml:space="preserve"> de 2021 siendo las  18:30 horas, se reúnen los miembros del Comité Ejecutivo Provincial de  Jóvenes Graduados en Ciencias Económicas de la Provincia de Buenos Aires:</w:t>
      </w:r>
      <w:r>
        <w:rPr>
          <w:rFonts w:asciiTheme="minorHAnsi" w:hAnsiTheme="minorHAnsi" w:cstheme="minorHAnsi"/>
          <w:color w:val="000000"/>
        </w:rPr>
        <w:t xml:space="preserve"> </w:t>
      </w:r>
      <w:r w:rsidRPr="00780309">
        <w:rPr>
          <w:rFonts w:asciiTheme="minorHAnsi" w:hAnsiTheme="minorHAnsi" w:cstheme="minorHAnsi"/>
          <w:bCs/>
        </w:rPr>
        <w:t xml:space="preserve">Dr. </w:t>
      </w:r>
      <w:r w:rsidR="00C911F7" w:rsidRPr="00780309">
        <w:rPr>
          <w:rFonts w:asciiTheme="minorHAnsi" w:hAnsiTheme="minorHAnsi" w:cstheme="minorHAnsi"/>
          <w:bCs/>
        </w:rPr>
        <w:t>Nicolás</w:t>
      </w:r>
      <w:r w:rsidRPr="00780309">
        <w:rPr>
          <w:rFonts w:asciiTheme="minorHAnsi" w:hAnsiTheme="minorHAnsi" w:cstheme="minorHAnsi"/>
          <w:bCs/>
        </w:rPr>
        <w:t xml:space="preserve"> Salvia de la delegación Lomas de Zamora, el Dr. </w:t>
      </w:r>
      <w:r w:rsidR="00C911F7" w:rsidRPr="00780309">
        <w:rPr>
          <w:rFonts w:asciiTheme="minorHAnsi" w:hAnsiTheme="minorHAnsi" w:cstheme="minorHAnsi"/>
          <w:bCs/>
        </w:rPr>
        <w:t>Agustín</w:t>
      </w:r>
      <w:r w:rsidRPr="00780309">
        <w:rPr>
          <w:rFonts w:asciiTheme="minorHAnsi" w:hAnsiTheme="minorHAnsi" w:cstheme="minorHAnsi"/>
          <w:bCs/>
        </w:rPr>
        <w:t xml:space="preserve"> Hernando de la delegación de </w:t>
      </w:r>
      <w:proofErr w:type="spellStart"/>
      <w:r w:rsidRPr="00780309">
        <w:rPr>
          <w:rFonts w:asciiTheme="minorHAnsi" w:hAnsiTheme="minorHAnsi" w:cstheme="minorHAnsi"/>
          <w:bCs/>
        </w:rPr>
        <w:t>Necochea</w:t>
      </w:r>
      <w:proofErr w:type="spellEnd"/>
      <w:r w:rsidRPr="00780309">
        <w:rPr>
          <w:rFonts w:asciiTheme="minorHAnsi" w:hAnsiTheme="minorHAnsi" w:cstheme="minorHAnsi"/>
          <w:bCs/>
        </w:rPr>
        <w:t xml:space="preserve">, </w:t>
      </w:r>
      <w:r w:rsidR="006D018E">
        <w:rPr>
          <w:rFonts w:asciiTheme="minorHAnsi" w:hAnsiTheme="minorHAnsi" w:cstheme="minorHAnsi"/>
          <w:bCs/>
        </w:rPr>
        <w:t xml:space="preserve">el Dr. Cabrera Maximiliano de la delegación de  Junín, </w:t>
      </w:r>
      <w:r w:rsidRPr="00780309">
        <w:rPr>
          <w:rFonts w:asciiTheme="minorHAnsi" w:hAnsiTheme="minorHAnsi" w:cstheme="minorHAnsi"/>
          <w:bCs/>
        </w:rPr>
        <w:t xml:space="preserve">el Dr. Federico Garza Maradeo de la delegación de La Plata, el Dr. Kevin </w:t>
      </w:r>
      <w:proofErr w:type="spellStart"/>
      <w:r w:rsidRPr="00780309">
        <w:rPr>
          <w:rFonts w:asciiTheme="minorHAnsi" w:hAnsiTheme="minorHAnsi" w:cstheme="minorHAnsi"/>
          <w:bCs/>
        </w:rPr>
        <w:t>Losardo</w:t>
      </w:r>
      <w:proofErr w:type="spellEnd"/>
      <w:r w:rsidRPr="00780309">
        <w:rPr>
          <w:rFonts w:asciiTheme="minorHAnsi" w:hAnsiTheme="minorHAnsi" w:cstheme="minorHAnsi"/>
          <w:bCs/>
        </w:rPr>
        <w:t xml:space="preserve"> de la delegación de Azul y la</w:t>
      </w:r>
      <w:r w:rsidRPr="00780309">
        <w:rPr>
          <w:rFonts w:asciiTheme="minorHAnsi" w:hAnsiTheme="minorHAnsi" w:cstheme="minorHAnsi"/>
        </w:rPr>
        <w:t xml:space="preserve"> Dra. Analia Caviggia de la delegación Tres Arroyos; </w:t>
      </w:r>
      <w:r>
        <w:rPr>
          <w:rFonts w:asciiTheme="minorHAnsi" w:hAnsiTheme="minorHAnsi" w:cstheme="minorHAnsi"/>
        </w:rPr>
        <w:t xml:space="preserve">y además </w:t>
      </w:r>
      <w:r w:rsidRPr="00780309">
        <w:rPr>
          <w:rFonts w:asciiTheme="minorHAnsi" w:hAnsiTheme="minorHAnsi" w:cstheme="minorHAnsi"/>
        </w:rPr>
        <w:t xml:space="preserve">se contó con la participación de </w:t>
      </w:r>
      <w:r w:rsidR="006D018E">
        <w:rPr>
          <w:rFonts w:asciiTheme="minorHAnsi" w:hAnsiTheme="minorHAnsi" w:cstheme="minorHAnsi"/>
        </w:rPr>
        <w:t>19</w:t>
      </w:r>
      <w:r w:rsidRPr="00780309">
        <w:rPr>
          <w:rFonts w:asciiTheme="minorHAnsi" w:hAnsiTheme="minorHAnsi" w:cstheme="minorHAnsi"/>
        </w:rPr>
        <w:t xml:space="preserve"> jóvenes representando a las distintas delegaciones de la Provincia</w:t>
      </w:r>
      <w:r w:rsidRPr="00780309">
        <w:rPr>
          <w:rFonts w:asciiTheme="minorHAnsi" w:hAnsiTheme="minorHAnsi" w:cstheme="minorHAnsi"/>
          <w:color w:val="000000"/>
        </w:rPr>
        <w:t xml:space="preserve">, para tratar el siguiente </w:t>
      </w:r>
      <w:r w:rsidRPr="00780309">
        <w:rPr>
          <w:rFonts w:asciiTheme="minorHAnsi" w:hAnsiTheme="minorHAnsi" w:cstheme="minorHAnsi"/>
          <w:b/>
          <w:bCs/>
          <w:color w:val="000000"/>
        </w:rPr>
        <w:t>Orden del Día</w:t>
      </w:r>
      <w:r w:rsidRPr="00780309">
        <w:rPr>
          <w:rFonts w:asciiTheme="minorHAnsi" w:hAnsiTheme="minorHAnsi" w:cstheme="minorHAnsi"/>
          <w:color w:val="000000"/>
        </w:rPr>
        <w:t>:  </w:t>
      </w:r>
    </w:p>
    <w:p w:rsidR="00BE5A60" w:rsidRDefault="00BE5A60" w:rsidP="00BE5A60">
      <w:pPr>
        <w:autoSpaceDE w:val="0"/>
        <w:autoSpaceDN w:val="0"/>
        <w:adjustRightInd w:val="0"/>
        <w:spacing w:after="0" w:line="240" w:lineRule="auto"/>
        <w:rPr>
          <w:rFonts w:ascii="Arial" w:hAnsi="Arial" w:cs="Arial"/>
          <w:sz w:val="24"/>
          <w:szCs w:val="24"/>
        </w:rPr>
      </w:pPr>
    </w:p>
    <w:p w:rsidR="006D018E" w:rsidRPr="006D018E" w:rsidRDefault="006D018E" w:rsidP="006D018E">
      <w:pPr>
        <w:pStyle w:val="Sinespaciado"/>
        <w:jc w:val="both"/>
        <w:rPr>
          <w:rFonts w:eastAsia="Times New Roman" w:cstheme="minorHAnsi"/>
          <w:sz w:val="24"/>
          <w:szCs w:val="24"/>
          <w:lang w:val="es-AR" w:eastAsia="es-AR"/>
        </w:rPr>
      </w:pPr>
      <w:r w:rsidRPr="006D018E">
        <w:rPr>
          <w:rFonts w:eastAsia="Times New Roman" w:cstheme="minorHAnsi"/>
          <w:sz w:val="24"/>
          <w:szCs w:val="24"/>
          <w:lang w:val="es-AR" w:eastAsia="es-AR"/>
        </w:rPr>
        <w:t xml:space="preserve">A continuación se transcribe el Orden del día: </w:t>
      </w:r>
    </w:p>
    <w:p w:rsidR="006D018E" w:rsidRPr="006D018E" w:rsidRDefault="006D018E" w:rsidP="006D018E">
      <w:pPr>
        <w:pStyle w:val="Sinespaciado"/>
        <w:jc w:val="both"/>
        <w:rPr>
          <w:rFonts w:eastAsia="Times New Roman" w:cstheme="minorHAnsi"/>
          <w:sz w:val="24"/>
          <w:szCs w:val="24"/>
          <w:lang w:val="es-AR" w:eastAsia="es-AR"/>
        </w:rPr>
      </w:pPr>
    </w:p>
    <w:p w:rsidR="006D018E" w:rsidRPr="006D018E" w:rsidRDefault="006D018E" w:rsidP="006D018E">
      <w:pPr>
        <w:autoSpaceDE w:val="0"/>
        <w:autoSpaceDN w:val="0"/>
        <w:adjustRightInd w:val="0"/>
        <w:spacing w:after="0" w:line="240" w:lineRule="auto"/>
        <w:rPr>
          <w:rFonts w:eastAsia="Times New Roman" w:cstheme="minorHAnsi"/>
          <w:sz w:val="24"/>
          <w:szCs w:val="24"/>
          <w:lang w:val="es-AR" w:eastAsia="es-AR"/>
        </w:rPr>
      </w:pPr>
      <w:r w:rsidRPr="006D018E">
        <w:rPr>
          <w:rFonts w:eastAsia="Times New Roman" w:cstheme="minorHAnsi"/>
          <w:sz w:val="24"/>
          <w:szCs w:val="24"/>
          <w:lang w:val="es-AR" w:eastAsia="es-AR"/>
        </w:rPr>
        <w:t xml:space="preserve">1- Bienvenida Delegación Autoridades </w:t>
      </w:r>
      <w:proofErr w:type="spellStart"/>
      <w:r w:rsidRPr="006D018E">
        <w:rPr>
          <w:rFonts w:eastAsia="Times New Roman" w:cstheme="minorHAnsi"/>
          <w:sz w:val="24"/>
          <w:szCs w:val="24"/>
          <w:lang w:val="es-AR" w:eastAsia="es-AR"/>
        </w:rPr>
        <w:t>Necochea</w:t>
      </w:r>
      <w:proofErr w:type="spellEnd"/>
      <w:r w:rsidRPr="006D018E">
        <w:rPr>
          <w:rFonts w:eastAsia="Times New Roman" w:cstheme="minorHAnsi"/>
          <w:sz w:val="24"/>
          <w:szCs w:val="24"/>
          <w:lang w:val="es-AR" w:eastAsia="es-AR"/>
        </w:rPr>
        <w:t xml:space="preserve"> </w:t>
      </w:r>
    </w:p>
    <w:p w:rsidR="006D018E" w:rsidRPr="006D018E" w:rsidRDefault="006D018E" w:rsidP="006D018E">
      <w:pPr>
        <w:autoSpaceDE w:val="0"/>
        <w:autoSpaceDN w:val="0"/>
        <w:adjustRightInd w:val="0"/>
        <w:spacing w:after="0" w:line="240" w:lineRule="auto"/>
        <w:rPr>
          <w:rFonts w:eastAsia="Times New Roman" w:cstheme="minorHAnsi"/>
          <w:sz w:val="24"/>
          <w:szCs w:val="24"/>
          <w:lang w:val="es-AR" w:eastAsia="es-AR"/>
        </w:rPr>
      </w:pPr>
      <w:r w:rsidRPr="006D018E">
        <w:rPr>
          <w:rFonts w:eastAsia="Times New Roman" w:cstheme="minorHAnsi"/>
          <w:sz w:val="24"/>
          <w:szCs w:val="24"/>
          <w:lang w:val="es-AR" w:eastAsia="es-AR"/>
        </w:rPr>
        <w:t>2- Lectura y consideración del acta de la última reunión ordinaria.</w:t>
      </w:r>
    </w:p>
    <w:p w:rsidR="006D018E" w:rsidRPr="006D018E" w:rsidRDefault="006D018E" w:rsidP="006D018E">
      <w:pPr>
        <w:autoSpaceDE w:val="0"/>
        <w:autoSpaceDN w:val="0"/>
        <w:adjustRightInd w:val="0"/>
        <w:spacing w:after="0" w:line="240" w:lineRule="auto"/>
        <w:rPr>
          <w:rFonts w:eastAsia="Times New Roman" w:cstheme="minorHAnsi"/>
          <w:sz w:val="24"/>
          <w:szCs w:val="24"/>
          <w:lang w:val="es-AR" w:eastAsia="es-AR"/>
        </w:rPr>
      </w:pPr>
      <w:r w:rsidRPr="006D018E">
        <w:rPr>
          <w:rFonts w:eastAsia="Times New Roman" w:cstheme="minorHAnsi"/>
          <w:sz w:val="24"/>
          <w:szCs w:val="24"/>
          <w:lang w:val="es-AR" w:eastAsia="es-AR"/>
        </w:rPr>
        <w:t>3- Inclusión de nuevos puntos en el orden del día.</w:t>
      </w:r>
    </w:p>
    <w:p w:rsidR="006D018E" w:rsidRPr="006D018E" w:rsidRDefault="006D018E" w:rsidP="006D018E">
      <w:pPr>
        <w:autoSpaceDE w:val="0"/>
        <w:autoSpaceDN w:val="0"/>
        <w:adjustRightInd w:val="0"/>
        <w:spacing w:after="0" w:line="240" w:lineRule="auto"/>
        <w:rPr>
          <w:rFonts w:eastAsia="Times New Roman" w:cstheme="minorHAnsi"/>
          <w:sz w:val="24"/>
          <w:szCs w:val="24"/>
          <w:lang w:val="es-AR" w:eastAsia="es-AR"/>
        </w:rPr>
      </w:pPr>
      <w:r w:rsidRPr="006D018E">
        <w:rPr>
          <w:rFonts w:eastAsia="Times New Roman" w:cstheme="minorHAnsi"/>
          <w:sz w:val="24"/>
          <w:szCs w:val="24"/>
          <w:lang w:val="es-AR" w:eastAsia="es-AR"/>
        </w:rPr>
        <w:t>4- Maximiliano Abdala –Graduados.</w:t>
      </w:r>
    </w:p>
    <w:p w:rsidR="006D018E" w:rsidRPr="006D018E" w:rsidRDefault="006D018E" w:rsidP="006D018E">
      <w:pPr>
        <w:autoSpaceDE w:val="0"/>
        <w:autoSpaceDN w:val="0"/>
        <w:adjustRightInd w:val="0"/>
        <w:spacing w:after="0" w:line="240" w:lineRule="auto"/>
        <w:rPr>
          <w:rFonts w:eastAsia="Times New Roman" w:cstheme="minorHAnsi"/>
          <w:sz w:val="24"/>
          <w:szCs w:val="24"/>
          <w:lang w:val="es-AR" w:eastAsia="es-AR"/>
        </w:rPr>
      </w:pPr>
      <w:r w:rsidRPr="006D018E">
        <w:rPr>
          <w:rFonts w:eastAsia="Times New Roman" w:cstheme="minorHAnsi"/>
          <w:sz w:val="24"/>
          <w:szCs w:val="24"/>
          <w:lang w:val="es-AR" w:eastAsia="es-AR"/>
        </w:rPr>
        <w:t xml:space="preserve">5- Actividad ´´Elementos Básicos de las </w:t>
      </w:r>
      <w:proofErr w:type="spellStart"/>
      <w:r w:rsidRPr="006D018E">
        <w:rPr>
          <w:rFonts w:eastAsia="Times New Roman" w:cstheme="minorHAnsi"/>
          <w:sz w:val="24"/>
          <w:szCs w:val="24"/>
          <w:lang w:val="es-AR" w:eastAsia="es-AR"/>
        </w:rPr>
        <w:t>criptomonedas</w:t>
      </w:r>
      <w:proofErr w:type="spellEnd"/>
      <w:r w:rsidRPr="006D018E">
        <w:rPr>
          <w:rFonts w:eastAsia="Times New Roman" w:cstheme="minorHAnsi"/>
          <w:sz w:val="24"/>
          <w:szCs w:val="24"/>
          <w:lang w:val="es-AR" w:eastAsia="es-AR"/>
        </w:rPr>
        <w:t xml:space="preserve">´´ Leonardo </w:t>
      </w:r>
      <w:proofErr w:type="spellStart"/>
      <w:r w:rsidRPr="006D018E">
        <w:rPr>
          <w:rFonts w:eastAsia="Times New Roman" w:cstheme="minorHAnsi"/>
          <w:sz w:val="24"/>
          <w:szCs w:val="24"/>
          <w:lang w:val="es-AR" w:eastAsia="es-AR"/>
        </w:rPr>
        <w:t>Syddall-Maria</w:t>
      </w:r>
      <w:proofErr w:type="spellEnd"/>
      <w:r w:rsidRPr="006D018E">
        <w:rPr>
          <w:rFonts w:eastAsia="Times New Roman" w:cstheme="minorHAnsi"/>
          <w:sz w:val="24"/>
          <w:szCs w:val="24"/>
          <w:lang w:val="es-AR" w:eastAsia="es-AR"/>
        </w:rPr>
        <w:t xml:space="preserve"> </w:t>
      </w:r>
      <w:proofErr w:type="spellStart"/>
      <w:r w:rsidRPr="006D018E">
        <w:rPr>
          <w:rFonts w:eastAsia="Times New Roman" w:cstheme="minorHAnsi"/>
          <w:sz w:val="24"/>
          <w:szCs w:val="24"/>
          <w:lang w:val="es-AR" w:eastAsia="es-AR"/>
        </w:rPr>
        <w:t>Elina</w:t>
      </w:r>
      <w:proofErr w:type="spellEnd"/>
      <w:r w:rsidRPr="006D018E">
        <w:rPr>
          <w:rFonts w:eastAsia="Times New Roman" w:cstheme="minorHAnsi"/>
          <w:sz w:val="24"/>
          <w:szCs w:val="24"/>
          <w:lang w:val="es-AR" w:eastAsia="es-AR"/>
        </w:rPr>
        <w:t xml:space="preserve"> </w:t>
      </w:r>
      <w:proofErr w:type="spellStart"/>
      <w:r w:rsidRPr="006D018E">
        <w:rPr>
          <w:rFonts w:eastAsia="Times New Roman" w:cstheme="minorHAnsi"/>
          <w:sz w:val="24"/>
          <w:szCs w:val="24"/>
          <w:lang w:val="es-AR" w:eastAsia="es-AR"/>
        </w:rPr>
        <w:t>Piriz</w:t>
      </w:r>
      <w:proofErr w:type="spellEnd"/>
      <w:r w:rsidRPr="006D018E">
        <w:rPr>
          <w:rFonts w:eastAsia="Times New Roman" w:cstheme="minorHAnsi"/>
          <w:sz w:val="24"/>
          <w:szCs w:val="24"/>
          <w:lang w:val="es-AR" w:eastAsia="es-AR"/>
        </w:rPr>
        <w:t>.</w:t>
      </w:r>
    </w:p>
    <w:p w:rsidR="006D018E" w:rsidRPr="006D018E" w:rsidRDefault="006D018E" w:rsidP="006D018E">
      <w:pPr>
        <w:autoSpaceDE w:val="0"/>
        <w:autoSpaceDN w:val="0"/>
        <w:adjustRightInd w:val="0"/>
        <w:spacing w:after="0" w:line="240" w:lineRule="auto"/>
        <w:rPr>
          <w:rFonts w:eastAsia="Times New Roman" w:cstheme="minorHAnsi"/>
          <w:sz w:val="24"/>
          <w:szCs w:val="24"/>
          <w:lang w:val="es-AR" w:eastAsia="es-AR"/>
        </w:rPr>
      </w:pPr>
      <w:r w:rsidRPr="006D018E">
        <w:rPr>
          <w:rFonts w:eastAsia="Times New Roman" w:cstheme="minorHAnsi"/>
          <w:sz w:val="24"/>
          <w:szCs w:val="24"/>
          <w:lang w:val="es-AR" w:eastAsia="es-AR"/>
        </w:rPr>
        <w:t xml:space="preserve">6- Consideraciones XXV Seminario de Jóvenes graduados en Ciencias Económicas  </w:t>
      </w:r>
    </w:p>
    <w:p w:rsidR="006D018E" w:rsidRPr="006D018E" w:rsidRDefault="006D018E" w:rsidP="006D018E">
      <w:pPr>
        <w:autoSpaceDE w:val="0"/>
        <w:autoSpaceDN w:val="0"/>
        <w:adjustRightInd w:val="0"/>
        <w:spacing w:after="0" w:line="240" w:lineRule="auto"/>
        <w:rPr>
          <w:rFonts w:eastAsia="Times New Roman" w:cstheme="minorHAnsi"/>
          <w:sz w:val="24"/>
          <w:szCs w:val="24"/>
          <w:lang w:val="es-AR" w:eastAsia="es-AR"/>
        </w:rPr>
      </w:pPr>
      <w:r w:rsidRPr="006D018E">
        <w:rPr>
          <w:rFonts w:eastAsia="Times New Roman" w:cstheme="minorHAnsi"/>
          <w:sz w:val="24"/>
          <w:szCs w:val="24"/>
          <w:lang w:val="es-AR" w:eastAsia="es-AR"/>
        </w:rPr>
        <w:t xml:space="preserve">7- Palabras de cierre </w:t>
      </w:r>
    </w:p>
    <w:p w:rsidR="006D018E" w:rsidRDefault="006D018E" w:rsidP="00BE5A60">
      <w:pPr>
        <w:autoSpaceDE w:val="0"/>
        <w:autoSpaceDN w:val="0"/>
        <w:adjustRightInd w:val="0"/>
        <w:spacing w:after="0" w:line="240" w:lineRule="auto"/>
        <w:rPr>
          <w:rFonts w:ascii="Arial" w:hAnsi="Arial" w:cs="Arial"/>
          <w:sz w:val="24"/>
          <w:szCs w:val="24"/>
        </w:rPr>
      </w:pPr>
    </w:p>
    <w:p w:rsidR="006D018E" w:rsidRPr="002934A3" w:rsidRDefault="006D018E" w:rsidP="006D018E">
      <w:pPr>
        <w:autoSpaceDE w:val="0"/>
        <w:autoSpaceDN w:val="0"/>
        <w:adjustRightInd w:val="0"/>
        <w:spacing w:after="0" w:line="240" w:lineRule="auto"/>
        <w:rPr>
          <w:rFonts w:cstheme="minorHAnsi"/>
          <w:color w:val="000000"/>
        </w:rPr>
      </w:pPr>
      <w:r w:rsidRPr="006D018E">
        <w:rPr>
          <w:rFonts w:cstheme="minorHAnsi"/>
          <w:color w:val="000000"/>
        </w:rPr>
        <w:t xml:space="preserve">Da apertura de la Segunda Reunión Ordinara del año 2021 del Comité Ejecutivo de Jóvenes Graduados el  Dr. Alejandro </w:t>
      </w:r>
      <w:proofErr w:type="spellStart"/>
      <w:r w:rsidRPr="006D018E">
        <w:rPr>
          <w:rFonts w:cstheme="minorHAnsi"/>
          <w:color w:val="000000"/>
        </w:rPr>
        <w:t>traverza</w:t>
      </w:r>
      <w:proofErr w:type="spellEnd"/>
      <w:r w:rsidRPr="006D018E">
        <w:rPr>
          <w:rFonts w:cstheme="minorHAnsi"/>
          <w:color w:val="000000"/>
        </w:rPr>
        <w:t xml:space="preserve"> </w:t>
      </w:r>
      <w:proofErr w:type="spellStart"/>
      <w:r w:rsidRPr="006D018E">
        <w:rPr>
          <w:rFonts w:cstheme="minorHAnsi"/>
          <w:color w:val="000000"/>
        </w:rPr>
        <w:t>olazabal</w:t>
      </w:r>
      <w:proofErr w:type="spellEnd"/>
      <w:r w:rsidRPr="006D018E">
        <w:rPr>
          <w:rFonts w:cstheme="minorHAnsi"/>
          <w:color w:val="000000"/>
        </w:rPr>
        <w:t xml:space="preserve"> Presidente de la delegación </w:t>
      </w:r>
      <w:proofErr w:type="spellStart"/>
      <w:r w:rsidRPr="006D018E">
        <w:rPr>
          <w:rFonts w:cstheme="minorHAnsi"/>
          <w:color w:val="000000"/>
        </w:rPr>
        <w:t>Necochea</w:t>
      </w:r>
      <w:proofErr w:type="spellEnd"/>
      <w:r>
        <w:rPr>
          <w:rFonts w:cstheme="minorHAnsi"/>
          <w:color w:val="000000"/>
        </w:rPr>
        <w:t xml:space="preserve">, el </w:t>
      </w:r>
      <w:r w:rsidR="002934A3">
        <w:rPr>
          <w:rFonts w:cstheme="minorHAnsi"/>
          <w:color w:val="000000"/>
        </w:rPr>
        <w:t xml:space="preserve"> Dr. Agustín Hernando en representación de los jóvenes de la Delegación </w:t>
      </w:r>
      <w:r w:rsidRPr="00780309">
        <w:rPr>
          <w:rFonts w:cstheme="minorHAnsi"/>
        </w:rPr>
        <w:t>y Dr</w:t>
      </w:r>
      <w:r w:rsidRPr="00780309">
        <w:rPr>
          <w:rFonts w:cstheme="minorHAnsi"/>
          <w:bCs/>
        </w:rPr>
        <w:t>. Nicolás Salvia</w:t>
      </w:r>
      <w:r w:rsidRPr="00780309">
        <w:rPr>
          <w:rFonts w:cstheme="minorHAnsi"/>
          <w:color w:val="000000"/>
        </w:rPr>
        <w:t xml:space="preserve"> quien brinda unas cálidas  palabras de bienvenida a todos los presentes y agradecen la convocatoria. Finalizadas las palabras,  se da comienzo al tratamiento de los puntos del Orden del Día:  </w:t>
      </w:r>
    </w:p>
    <w:p w:rsidR="002934A3" w:rsidRDefault="002934A3" w:rsidP="001D7906">
      <w:pPr>
        <w:autoSpaceDE w:val="0"/>
        <w:autoSpaceDN w:val="0"/>
        <w:adjustRightInd w:val="0"/>
        <w:spacing w:after="0" w:line="240" w:lineRule="auto"/>
        <w:rPr>
          <w:rFonts w:ascii="Arial" w:hAnsi="Arial" w:cs="Arial"/>
          <w:sz w:val="24"/>
          <w:szCs w:val="24"/>
          <w:lang w:val="es-AR"/>
        </w:rPr>
      </w:pPr>
    </w:p>
    <w:p w:rsidR="001D7906" w:rsidRDefault="001D7906" w:rsidP="001D7906">
      <w:pPr>
        <w:autoSpaceDE w:val="0"/>
        <w:autoSpaceDN w:val="0"/>
        <w:adjustRightInd w:val="0"/>
        <w:spacing w:after="0" w:line="240" w:lineRule="auto"/>
        <w:rPr>
          <w:rFonts w:cstheme="minorHAnsi"/>
          <w:b/>
          <w:color w:val="000000"/>
        </w:rPr>
      </w:pPr>
      <w:r w:rsidRPr="002934A3">
        <w:rPr>
          <w:rFonts w:cstheme="minorHAnsi"/>
          <w:b/>
          <w:color w:val="000000"/>
        </w:rPr>
        <w:t>2- Lectura y consideración del acta de la última reunión ordinaria.</w:t>
      </w:r>
    </w:p>
    <w:p w:rsidR="002934A3" w:rsidRPr="002934A3" w:rsidRDefault="002934A3" w:rsidP="001D7906">
      <w:pPr>
        <w:autoSpaceDE w:val="0"/>
        <w:autoSpaceDN w:val="0"/>
        <w:adjustRightInd w:val="0"/>
        <w:spacing w:after="0" w:line="240" w:lineRule="auto"/>
        <w:rPr>
          <w:rFonts w:cstheme="minorHAnsi"/>
          <w:b/>
          <w:color w:val="000000"/>
        </w:rPr>
      </w:pPr>
    </w:p>
    <w:p w:rsidR="002934A3" w:rsidRPr="00780309" w:rsidRDefault="002934A3" w:rsidP="002934A3">
      <w:pPr>
        <w:pStyle w:val="Sinespaciado"/>
        <w:spacing w:line="276" w:lineRule="auto"/>
        <w:jc w:val="both"/>
        <w:rPr>
          <w:rFonts w:cstheme="minorHAnsi"/>
          <w:sz w:val="24"/>
          <w:szCs w:val="24"/>
        </w:rPr>
      </w:pPr>
      <w:r w:rsidRPr="00780309">
        <w:rPr>
          <w:rFonts w:cstheme="minorHAnsi"/>
          <w:sz w:val="24"/>
          <w:szCs w:val="24"/>
        </w:rPr>
        <w:t xml:space="preserve">Se da lectura del Acta </w:t>
      </w:r>
      <w:r>
        <w:rPr>
          <w:rFonts w:cstheme="minorHAnsi"/>
          <w:sz w:val="24"/>
          <w:szCs w:val="24"/>
        </w:rPr>
        <w:t xml:space="preserve">de la Primera Reunión Ordinaria </w:t>
      </w:r>
      <w:r w:rsidRPr="00780309">
        <w:rPr>
          <w:rFonts w:cstheme="minorHAnsi"/>
          <w:sz w:val="24"/>
          <w:szCs w:val="24"/>
        </w:rPr>
        <w:t xml:space="preserve"> celebrada, el día </w:t>
      </w:r>
      <w:r>
        <w:rPr>
          <w:rFonts w:cstheme="minorHAnsi"/>
          <w:sz w:val="24"/>
          <w:szCs w:val="24"/>
        </w:rPr>
        <w:t>22</w:t>
      </w:r>
      <w:r w:rsidRPr="00780309">
        <w:rPr>
          <w:rFonts w:cstheme="minorHAnsi"/>
          <w:sz w:val="24"/>
          <w:szCs w:val="24"/>
        </w:rPr>
        <w:t xml:space="preserve"> del mes de </w:t>
      </w:r>
      <w:r>
        <w:rPr>
          <w:rFonts w:cstheme="minorHAnsi"/>
          <w:sz w:val="24"/>
          <w:szCs w:val="24"/>
        </w:rPr>
        <w:t>Abril</w:t>
      </w:r>
      <w:r w:rsidRPr="00780309">
        <w:rPr>
          <w:rFonts w:cstheme="minorHAnsi"/>
          <w:sz w:val="24"/>
          <w:szCs w:val="24"/>
        </w:rPr>
        <w:t xml:space="preserve"> de 2021 </w:t>
      </w:r>
      <w:r>
        <w:rPr>
          <w:rFonts w:cstheme="minorHAnsi"/>
          <w:sz w:val="24"/>
          <w:szCs w:val="24"/>
        </w:rPr>
        <w:t>siendo las 18:45 horas el día 26</w:t>
      </w:r>
      <w:r w:rsidRPr="00780309">
        <w:rPr>
          <w:rFonts w:cstheme="minorHAnsi"/>
          <w:sz w:val="24"/>
          <w:szCs w:val="24"/>
        </w:rPr>
        <w:t xml:space="preserve"> de </w:t>
      </w:r>
      <w:r>
        <w:rPr>
          <w:rFonts w:cstheme="minorHAnsi"/>
          <w:sz w:val="24"/>
          <w:szCs w:val="24"/>
        </w:rPr>
        <w:t>Mayo</w:t>
      </w:r>
      <w:r w:rsidRPr="00780309">
        <w:rPr>
          <w:rFonts w:cstheme="minorHAnsi"/>
          <w:sz w:val="24"/>
          <w:szCs w:val="24"/>
        </w:rPr>
        <w:t xml:space="preserve"> de 2021 por plataforma Zoom. Se somete a votación y se aprueba por todos los participantes.  </w:t>
      </w:r>
    </w:p>
    <w:p w:rsidR="002934A3" w:rsidRPr="00A1405D" w:rsidRDefault="002934A3" w:rsidP="001D7906">
      <w:pPr>
        <w:autoSpaceDE w:val="0"/>
        <w:autoSpaceDN w:val="0"/>
        <w:adjustRightInd w:val="0"/>
        <w:spacing w:after="0" w:line="240" w:lineRule="auto"/>
        <w:rPr>
          <w:rFonts w:ascii="Arial" w:hAnsi="Arial" w:cs="Arial"/>
          <w:sz w:val="24"/>
          <w:szCs w:val="24"/>
          <w:lang w:val="es-AR"/>
        </w:rPr>
      </w:pPr>
    </w:p>
    <w:p w:rsidR="001D7906" w:rsidRDefault="001D7906" w:rsidP="001D7906">
      <w:pPr>
        <w:autoSpaceDE w:val="0"/>
        <w:autoSpaceDN w:val="0"/>
        <w:adjustRightInd w:val="0"/>
        <w:spacing w:after="0" w:line="240" w:lineRule="auto"/>
        <w:rPr>
          <w:rFonts w:cstheme="minorHAnsi"/>
          <w:b/>
          <w:sz w:val="24"/>
          <w:szCs w:val="24"/>
        </w:rPr>
      </w:pPr>
      <w:r w:rsidRPr="002934A3">
        <w:rPr>
          <w:rFonts w:cstheme="minorHAnsi"/>
          <w:b/>
          <w:color w:val="000000"/>
        </w:rPr>
        <w:t>3</w:t>
      </w:r>
      <w:r w:rsidRPr="002934A3">
        <w:rPr>
          <w:rFonts w:cstheme="minorHAnsi"/>
          <w:b/>
          <w:sz w:val="24"/>
          <w:szCs w:val="24"/>
        </w:rPr>
        <w:t>- Inclusión de nuevos puntos en el orden del día.</w:t>
      </w:r>
    </w:p>
    <w:p w:rsidR="002934A3" w:rsidRPr="002934A3" w:rsidRDefault="002934A3" w:rsidP="001D7906">
      <w:pPr>
        <w:autoSpaceDE w:val="0"/>
        <w:autoSpaceDN w:val="0"/>
        <w:adjustRightInd w:val="0"/>
        <w:spacing w:after="0" w:line="240" w:lineRule="auto"/>
        <w:rPr>
          <w:rFonts w:cstheme="minorHAnsi"/>
          <w:b/>
          <w:sz w:val="24"/>
          <w:szCs w:val="24"/>
        </w:rPr>
      </w:pPr>
    </w:p>
    <w:p w:rsidR="00C911F7" w:rsidRPr="00C911F7" w:rsidRDefault="00C911F7" w:rsidP="00C911F7">
      <w:pPr>
        <w:autoSpaceDE w:val="0"/>
        <w:autoSpaceDN w:val="0"/>
        <w:adjustRightInd w:val="0"/>
        <w:spacing w:after="0" w:line="240" w:lineRule="auto"/>
        <w:rPr>
          <w:rFonts w:cstheme="minorHAnsi"/>
          <w:sz w:val="24"/>
          <w:szCs w:val="24"/>
        </w:rPr>
      </w:pPr>
      <w:r w:rsidRPr="00C911F7">
        <w:rPr>
          <w:rFonts w:cstheme="minorHAnsi"/>
          <w:sz w:val="24"/>
          <w:szCs w:val="24"/>
        </w:rPr>
        <w:t>Se agrego como tema debate para reunión zonal III del viernes, participar del tema debate que esta apuntado el desafío del profesional independiente.</w:t>
      </w:r>
    </w:p>
    <w:p w:rsidR="002934A3" w:rsidRPr="002934A3" w:rsidRDefault="002934A3" w:rsidP="001D7906">
      <w:pPr>
        <w:autoSpaceDE w:val="0"/>
        <w:autoSpaceDN w:val="0"/>
        <w:adjustRightInd w:val="0"/>
        <w:spacing w:after="0" w:line="240" w:lineRule="auto"/>
        <w:rPr>
          <w:rFonts w:cstheme="minorHAnsi"/>
          <w:color w:val="000000"/>
        </w:rPr>
      </w:pPr>
    </w:p>
    <w:p w:rsidR="001D7906" w:rsidRPr="003D269A" w:rsidRDefault="001D7906" w:rsidP="001D7906">
      <w:pPr>
        <w:autoSpaceDE w:val="0"/>
        <w:autoSpaceDN w:val="0"/>
        <w:adjustRightInd w:val="0"/>
        <w:spacing w:after="0" w:line="240" w:lineRule="auto"/>
        <w:rPr>
          <w:rFonts w:cstheme="minorHAnsi"/>
          <w:b/>
          <w:color w:val="000000"/>
        </w:rPr>
      </w:pPr>
      <w:r w:rsidRPr="003D269A">
        <w:rPr>
          <w:rFonts w:cstheme="minorHAnsi"/>
          <w:b/>
          <w:color w:val="000000"/>
        </w:rPr>
        <w:t xml:space="preserve">4- </w:t>
      </w:r>
      <w:r w:rsidR="003D269A" w:rsidRPr="003D269A">
        <w:rPr>
          <w:rFonts w:cstheme="minorHAnsi"/>
          <w:b/>
          <w:color w:val="000000"/>
        </w:rPr>
        <w:t xml:space="preserve">Charla a cargo </w:t>
      </w:r>
      <w:r w:rsidRPr="003D269A">
        <w:rPr>
          <w:rFonts w:cstheme="minorHAnsi"/>
          <w:b/>
          <w:color w:val="000000"/>
        </w:rPr>
        <w:t>Maximiliano Abdala –</w:t>
      </w:r>
      <w:r w:rsidR="003D269A" w:rsidRPr="003D269A">
        <w:rPr>
          <w:rFonts w:cstheme="minorHAnsi"/>
          <w:b/>
          <w:color w:val="000000"/>
        </w:rPr>
        <w:t xml:space="preserve"> Jefe del Departamento </w:t>
      </w:r>
      <w:r w:rsidRPr="003D269A">
        <w:rPr>
          <w:rFonts w:cstheme="minorHAnsi"/>
          <w:b/>
          <w:color w:val="000000"/>
        </w:rPr>
        <w:t>Graduados</w:t>
      </w:r>
      <w:r w:rsidR="003D269A" w:rsidRPr="003D269A">
        <w:rPr>
          <w:rFonts w:cstheme="minorHAnsi"/>
          <w:b/>
          <w:color w:val="000000"/>
        </w:rPr>
        <w:t xml:space="preserve"> de la UNLP</w:t>
      </w:r>
    </w:p>
    <w:p w:rsidR="003D269A" w:rsidRDefault="003D269A" w:rsidP="003D269A">
      <w:pPr>
        <w:autoSpaceDE w:val="0"/>
        <w:autoSpaceDN w:val="0"/>
        <w:adjustRightInd w:val="0"/>
        <w:spacing w:after="0" w:line="240" w:lineRule="auto"/>
        <w:rPr>
          <w:rFonts w:cstheme="minorHAnsi"/>
          <w:sz w:val="24"/>
          <w:szCs w:val="24"/>
        </w:rPr>
      </w:pPr>
    </w:p>
    <w:p w:rsidR="003D269A" w:rsidRPr="003D269A" w:rsidRDefault="003D269A" w:rsidP="003D269A">
      <w:pPr>
        <w:autoSpaceDE w:val="0"/>
        <w:autoSpaceDN w:val="0"/>
        <w:adjustRightInd w:val="0"/>
        <w:spacing w:after="0" w:line="240" w:lineRule="auto"/>
        <w:rPr>
          <w:rFonts w:cstheme="minorHAnsi"/>
          <w:sz w:val="24"/>
          <w:szCs w:val="24"/>
        </w:rPr>
      </w:pPr>
      <w:r w:rsidRPr="003D269A">
        <w:rPr>
          <w:rFonts w:cstheme="minorHAnsi"/>
          <w:sz w:val="24"/>
          <w:szCs w:val="24"/>
        </w:rPr>
        <w:t xml:space="preserve">Quien comento la estructura de la organización que se encuentra dentro de la facultad de ciencias económicas de La Plata. Cuyo objetivo es buscar la excelencia académica con el compromiso social, brindar asesoramiento, suministrar capacitación permanente, dar a conocer alternativas de desempeño profesional, promoverla </w:t>
      </w:r>
      <w:r w:rsidRPr="003D269A">
        <w:rPr>
          <w:rFonts w:cstheme="minorHAnsi"/>
          <w:sz w:val="24"/>
          <w:szCs w:val="24"/>
        </w:rPr>
        <w:lastRenderedPageBreak/>
        <w:t>revalorización profesional en términos relativos respecto de otras carreras y la importancia de tenencia una profesional colegiada.</w:t>
      </w:r>
    </w:p>
    <w:p w:rsidR="003D269A" w:rsidRPr="003D269A" w:rsidRDefault="003D269A" w:rsidP="003D269A">
      <w:pPr>
        <w:autoSpaceDE w:val="0"/>
        <w:autoSpaceDN w:val="0"/>
        <w:adjustRightInd w:val="0"/>
        <w:spacing w:after="0" w:line="240" w:lineRule="auto"/>
        <w:rPr>
          <w:rFonts w:cstheme="minorHAnsi"/>
          <w:sz w:val="24"/>
          <w:szCs w:val="24"/>
        </w:rPr>
      </w:pPr>
      <w:r w:rsidRPr="003D269A">
        <w:rPr>
          <w:rFonts w:cstheme="minorHAnsi"/>
          <w:sz w:val="24"/>
          <w:szCs w:val="24"/>
        </w:rPr>
        <w:t xml:space="preserve">Realiza actividades académicas, gremiales, sociales y de extensión. </w:t>
      </w:r>
    </w:p>
    <w:p w:rsidR="003D269A" w:rsidRPr="003D269A" w:rsidRDefault="003D269A" w:rsidP="003D269A">
      <w:pPr>
        <w:autoSpaceDE w:val="0"/>
        <w:autoSpaceDN w:val="0"/>
        <w:adjustRightInd w:val="0"/>
        <w:spacing w:after="0" w:line="240" w:lineRule="auto"/>
        <w:rPr>
          <w:rFonts w:cstheme="minorHAnsi"/>
          <w:sz w:val="24"/>
          <w:szCs w:val="24"/>
        </w:rPr>
      </w:pPr>
      <w:r w:rsidRPr="003D269A">
        <w:rPr>
          <w:rFonts w:cstheme="minorHAnsi"/>
          <w:sz w:val="24"/>
          <w:szCs w:val="24"/>
        </w:rPr>
        <w:t>Pre</w:t>
      </w:r>
      <w:r w:rsidR="00174B3C">
        <w:rPr>
          <w:rFonts w:cstheme="minorHAnsi"/>
          <w:sz w:val="24"/>
          <w:szCs w:val="24"/>
        </w:rPr>
        <w:t>sento el campus y la plataforma</w:t>
      </w:r>
      <w:r w:rsidRPr="003D269A">
        <w:rPr>
          <w:rFonts w:cstheme="minorHAnsi"/>
          <w:sz w:val="24"/>
          <w:szCs w:val="24"/>
        </w:rPr>
        <w:t xml:space="preserve"> web junto con los beneficios con los que cuentan para unirse. </w:t>
      </w:r>
    </w:p>
    <w:p w:rsidR="003D269A" w:rsidRPr="002934A3" w:rsidRDefault="003D269A" w:rsidP="001D7906">
      <w:pPr>
        <w:autoSpaceDE w:val="0"/>
        <w:autoSpaceDN w:val="0"/>
        <w:adjustRightInd w:val="0"/>
        <w:spacing w:after="0" w:line="240" w:lineRule="auto"/>
        <w:rPr>
          <w:rFonts w:cstheme="minorHAnsi"/>
          <w:color w:val="000000"/>
        </w:rPr>
      </w:pPr>
    </w:p>
    <w:p w:rsidR="001D7906" w:rsidRPr="003D269A" w:rsidRDefault="001D7906" w:rsidP="001D7906">
      <w:pPr>
        <w:autoSpaceDE w:val="0"/>
        <w:autoSpaceDN w:val="0"/>
        <w:adjustRightInd w:val="0"/>
        <w:spacing w:after="0" w:line="240" w:lineRule="auto"/>
        <w:rPr>
          <w:rFonts w:cstheme="minorHAnsi"/>
          <w:b/>
          <w:color w:val="000000"/>
        </w:rPr>
      </w:pPr>
      <w:r w:rsidRPr="003D269A">
        <w:rPr>
          <w:rFonts w:cstheme="minorHAnsi"/>
          <w:b/>
          <w:color w:val="000000"/>
        </w:rPr>
        <w:t xml:space="preserve">5- Actividad ´´Elementos Básicos de los </w:t>
      </w:r>
      <w:proofErr w:type="spellStart"/>
      <w:r w:rsidRPr="003D269A">
        <w:rPr>
          <w:rFonts w:cstheme="minorHAnsi"/>
          <w:b/>
          <w:color w:val="000000"/>
        </w:rPr>
        <w:t>criptos</w:t>
      </w:r>
      <w:proofErr w:type="spellEnd"/>
      <w:r w:rsidRPr="003D269A">
        <w:rPr>
          <w:rFonts w:cstheme="minorHAnsi"/>
          <w:b/>
          <w:color w:val="000000"/>
        </w:rPr>
        <w:t xml:space="preserve"> activos, lineamentos impositivos y contables´´ Leonardo </w:t>
      </w:r>
      <w:proofErr w:type="spellStart"/>
      <w:r w:rsidRPr="003D269A">
        <w:rPr>
          <w:rFonts w:cstheme="minorHAnsi"/>
          <w:b/>
          <w:color w:val="000000"/>
        </w:rPr>
        <w:t>Syddall-Maria</w:t>
      </w:r>
      <w:proofErr w:type="spellEnd"/>
      <w:r w:rsidRPr="003D269A">
        <w:rPr>
          <w:rFonts w:cstheme="minorHAnsi"/>
          <w:b/>
          <w:color w:val="000000"/>
        </w:rPr>
        <w:t xml:space="preserve"> </w:t>
      </w:r>
      <w:proofErr w:type="spellStart"/>
      <w:r w:rsidRPr="003D269A">
        <w:rPr>
          <w:rFonts w:cstheme="minorHAnsi"/>
          <w:b/>
          <w:color w:val="000000"/>
        </w:rPr>
        <w:t>Elina</w:t>
      </w:r>
      <w:proofErr w:type="spellEnd"/>
      <w:r w:rsidRPr="003D269A">
        <w:rPr>
          <w:rFonts w:cstheme="minorHAnsi"/>
          <w:b/>
          <w:color w:val="000000"/>
        </w:rPr>
        <w:t xml:space="preserve"> </w:t>
      </w:r>
      <w:proofErr w:type="spellStart"/>
      <w:r w:rsidRPr="003D269A">
        <w:rPr>
          <w:rFonts w:cstheme="minorHAnsi"/>
          <w:b/>
          <w:color w:val="000000"/>
        </w:rPr>
        <w:t>Piriz</w:t>
      </w:r>
      <w:proofErr w:type="spellEnd"/>
      <w:r w:rsidRPr="003D269A">
        <w:rPr>
          <w:rFonts w:cstheme="minorHAnsi"/>
          <w:b/>
          <w:color w:val="000000"/>
        </w:rPr>
        <w:t>.</w:t>
      </w:r>
    </w:p>
    <w:p w:rsidR="001D7906" w:rsidRDefault="001D7906" w:rsidP="001D7906">
      <w:pPr>
        <w:autoSpaceDE w:val="0"/>
        <w:autoSpaceDN w:val="0"/>
        <w:adjustRightInd w:val="0"/>
        <w:spacing w:after="0" w:line="240" w:lineRule="auto"/>
        <w:rPr>
          <w:rFonts w:ascii="Arial" w:hAnsi="Arial" w:cs="Arial"/>
          <w:sz w:val="24"/>
          <w:szCs w:val="24"/>
          <w:lang w:val="es-AR"/>
        </w:rPr>
      </w:pPr>
    </w:p>
    <w:p w:rsidR="00F15F18" w:rsidRDefault="003D269A" w:rsidP="00F15F18">
      <w:pPr>
        <w:autoSpaceDE w:val="0"/>
        <w:autoSpaceDN w:val="0"/>
        <w:adjustRightInd w:val="0"/>
        <w:spacing w:after="0" w:line="240" w:lineRule="auto"/>
        <w:rPr>
          <w:rFonts w:cstheme="minorHAnsi"/>
          <w:sz w:val="24"/>
          <w:szCs w:val="24"/>
        </w:rPr>
      </w:pPr>
      <w:r w:rsidRPr="00F15F18">
        <w:rPr>
          <w:rFonts w:cstheme="minorHAnsi"/>
          <w:sz w:val="24"/>
          <w:szCs w:val="24"/>
        </w:rPr>
        <w:t>La Cra</w:t>
      </w:r>
      <w:proofErr w:type="gramStart"/>
      <w:r w:rsidRPr="00F15F18">
        <w:rPr>
          <w:rFonts w:cstheme="minorHAnsi"/>
          <w:sz w:val="24"/>
          <w:szCs w:val="24"/>
        </w:rPr>
        <w:t>.</w:t>
      </w:r>
      <w:r w:rsidR="00F15F18" w:rsidRPr="00F15F18">
        <w:rPr>
          <w:rFonts w:cstheme="minorHAnsi"/>
          <w:sz w:val="24"/>
          <w:szCs w:val="24"/>
        </w:rPr>
        <w:t>(</w:t>
      </w:r>
      <w:proofErr w:type="gramEnd"/>
      <w:r w:rsidR="00F15F18" w:rsidRPr="00F15F18">
        <w:rPr>
          <w:rFonts w:cstheme="minorHAnsi"/>
          <w:sz w:val="24"/>
          <w:szCs w:val="24"/>
        </w:rPr>
        <w:t>UBA)</w:t>
      </w:r>
      <w:r w:rsidRPr="00F15F18">
        <w:rPr>
          <w:rFonts w:cstheme="minorHAnsi"/>
          <w:sz w:val="24"/>
          <w:szCs w:val="24"/>
        </w:rPr>
        <w:t xml:space="preserve"> </w:t>
      </w:r>
      <w:proofErr w:type="spellStart"/>
      <w:r w:rsidRPr="00F15F18">
        <w:rPr>
          <w:rFonts w:cstheme="minorHAnsi"/>
          <w:sz w:val="24"/>
          <w:szCs w:val="24"/>
        </w:rPr>
        <w:t>Piriz</w:t>
      </w:r>
      <w:proofErr w:type="spellEnd"/>
      <w:r w:rsidRPr="00F15F18">
        <w:rPr>
          <w:rFonts w:cstheme="minorHAnsi"/>
          <w:sz w:val="24"/>
          <w:szCs w:val="24"/>
        </w:rPr>
        <w:t xml:space="preserve"> </w:t>
      </w:r>
      <w:proofErr w:type="spellStart"/>
      <w:r w:rsidRPr="00F15F18">
        <w:rPr>
          <w:rFonts w:cstheme="minorHAnsi"/>
          <w:sz w:val="24"/>
          <w:szCs w:val="24"/>
        </w:rPr>
        <w:t>Maria</w:t>
      </w:r>
      <w:proofErr w:type="spellEnd"/>
      <w:r w:rsidRPr="00F15F18">
        <w:rPr>
          <w:rFonts w:cstheme="minorHAnsi"/>
          <w:sz w:val="24"/>
          <w:szCs w:val="24"/>
        </w:rPr>
        <w:t xml:space="preserve"> </w:t>
      </w:r>
      <w:proofErr w:type="spellStart"/>
      <w:r w:rsidRPr="00F15F18">
        <w:rPr>
          <w:rFonts w:cstheme="minorHAnsi"/>
          <w:sz w:val="24"/>
          <w:szCs w:val="24"/>
        </w:rPr>
        <w:t>Elina</w:t>
      </w:r>
      <w:proofErr w:type="spellEnd"/>
      <w:r w:rsidRPr="00F15F18">
        <w:rPr>
          <w:rFonts w:cstheme="minorHAnsi"/>
          <w:sz w:val="24"/>
          <w:szCs w:val="24"/>
        </w:rPr>
        <w:t xml:space="preserve"> especializada en finanzas</w:t>
      </w:r>
      <w:r w:rsidR="00F15F18" w:rsidRPr="00F15F18">
        <w:rPr>
          <w:rFonts w:cstheme="minorHAnsi"/>
          <w:sz w:val="24"/>
          <w:szCs w:val="24"/>
        </w:rPr>
        <w:t xml:space="preserve">, dueña de ABANCAR soluciones financieras y de CONSULTORA PIRIZ; </w:t>
      </w:r>
      <w:r w:rsidRPr="00F15F18">
        <w:rPr>
          <w:rFonts w:cstheme="minorHAnsi"/>
          <w:sz w:val="24"/>
          <w:szCs w:val="24"/>
        </w:rPr>
        <w:t xml:space="preserve"> y </w:t>
      </w:r>
      <w:r w:rsidR="00F15F18" w:rsidRPr="00F15F18">
        <w:rPr>
          <w:rFonts w:cstheme="minorHAnsi"/>
          <w:sz w:val="24"/>
          <w:szCs w:val="24"/>
        </w:rPr>
        <w:t xml:space="preserve">el </w:t>
      </w:r>
      <w:proofErr w:type="spellStart"/>
      <w:r w:rsidR="00F15F18" w:rsidRPr="00F15F18">
        <w:rPr>
          <w:rFonts w:cstheme="minorHAnsi"/>
          <w:sz w:val="24"/>
          <w:szCs w:val="24"/>
        </w:rPr>
        <w:t>Lic</w:t>
      </w:r>
      <w:proofErr w:type="spellEnd"/>
      <w:r w:rsidR="00F15F18" w:rsidRPr="00F15F18">
        <w:rPr>
          <w:rFonts w:cstheme="minorHAnsi"/>
          <w:sz w:val="24"/>
          <w:szCs w:val="24"/>
        </w:rPr>
        <w:t xml:space="preserve"> en económica</w:t>
      </w:r>
      <w:r w:rsidR="00F15F18">
        <w:rPr>
          <w:rFonts w:cstheme="minorHAnsi"/>
          <w:sz w:val="24"/>
          <w:szCs w:val="24"/>
        </w:rPr>
        <w:t xml:space="preserve"> Leonardo </w:t>
      </w:r>
      <w:proofErr w:type="spellStart"/>
      <w:r w:rsidR="00F15F18">
        <w:rPr>
          <w:rFonts w:cstheme="minorHAnsi"/>
          <w:sz w:val="24"/>
          <w:szCs w:val="24"/>
        </w:rPr>
        <w:t>Syddall</w:t>
      </w:r>
      <w:proofErr w:type="spellEnd"/>
      <w:r w:rsidR="00F15F18" w:rsidRPr="00F15F18">
        <w:rPr>
          <w:rFonts w:cstheme="minorHAnsi"/>
          <w:sz w:val="24"/>
          <w:szCs w:val="24"/>
        </w:rPr>
        <w:t xml:space="preserve"> (UCA) especializado </w:t>
      </w:r>
      <w:proofErr w:type="spellStart"/>
      <w:r w:rsidR="00F15F18" w:rsidRPr="00F15F18">
        <w:rPr>
          <w:rFonts w:cstheme="minorHAnsi"/>
          <w:sz w:val="24"/>
          <w:szCs w:val="24"/>
        </w:rPr>
        <w:t>Especializado</w:t>
      </w:r>
      <w:proofErr w:type="spellEnd"/>
      <w:r w:rsidR="00F15F18" w:rsidRPr="00F15F18">
        <w:rPr>
          <w:rFonts w:cstheme="minorHAnsi"/>
          <w:sz w:val="24"/>
          <w:szCs w:val="24"/>
        </w:rPr>
        <w:t xml:space="preserve"> en Evaluación Social de Proyectos de Inversión (CEMA), Project Financing (</w:t>
      </w:r>
      <w:proofErr w:type="spellStart"/>
      <w:r w:rsidR="00F15F18" w:rsidRPr="00F15F18">
        <w:rPr>
          <w:rFonts w:cstheme="minorHAnsi"/>
          <w:sz w:val="24"/>
          <w:szCs w:val="24"/>
        </w:rPr>
        <w:t>Bocconi</w:t>
      </w:r>
      <w:proofErr w:type="spellEnd"/>
      <w:r w:rsidR="00F15F18" w:rsidRPr="00F15F18">
        <w:rPr>
          <w:rFonts w:cstheme="minorHAnsi"/>
          <w:sz w:val="24"/>
          <w:szCs w:val="24"/>
        </w:rPr>
        <w:t xml:space="preserve"> University Milan) Miembro plenario del Instituto Argentino de la </w:t>
      </w:r>
      <w:proofErr w:type="spellStart"/>
      <w:r w:rsidR="00F15F18" w:rsidRPr="00F15F18">
        <w:rPr>
          <w:rFonts w:cstheme="minorHAnsi"/>
          <w:sz w:val="24"/>
          <w:szCs w:val="24"/>
        </w:rPr>
        <w:t>PyME</w:t>
      </w:r>
      <w:proofErr w:type="spellEnd"/>
      <w:r w:rsidR="00F15F18" w:rsidRPr="00F15F18">
        <w:rPr>
          <w:rFonts w:cstheme="minorHAnsi"/>
          <w:sz w:val="24"/>
          <w:szCs w:val="24"/>
        </w:rPr>
        <w:t xml:space="preserve"> y Profesor: Alianzas estratégicas en la diplomatura de Gestión de </w:t>
      </w:r>
      <w:proofErr w:type="spellStart"/>
      <w:r w:rsidR="00F15F18" w:rsidRPr="00F15F18">
        <w:rPr>
          <w:rFonts w:cstheme="minorHAnsi"/>
          <w:sz w:val="24"/>
          <w:szCs w:val="24"/>
        </w:rPr>
        <w:t>PyME</w:t>
      </w:r>
      <w:proofErr w:type="spellEnd"/>
      <w:r w:rsidR="00F15F18">
        <w:rPr>
          <w:rFonts w:cstheme="minorHAnsi"/>
          <w:sz w:val="24"/>
          <w:szCs w:val="24"/>
        </w:rPr>
        <w:t xml:space="preserve">. Fueron los disertantes encargados de la exposición. </w:t>
      </w:r>
    </w:p>
    <w:p w:rsidR="00F15F18" w:rsidRDefault="00F15F18" w:rsidP="00F15F18">
      <w:pPr>
        <w:autoSpaceDE w:val="0"/>
        <w:autoSpaceDN w:val="0"/>
        <w:adjustRightInd w:val="0"/>
        <w:spacing w:after="0" w:line="240" w:lineRule="auto"/>
        <w:rPr>
          <w:rFonts w:cstheme="minorHAnsi"/>
          <w:sz w:val="24"/>
          <w:szCs w:val="24"/>
        </w:rPr>
      </w:pPr>
      <w:r>
        <w:rPr>
          <w:rFonts w:cstheme="minorHAnsi"/>
          <w:sz w:val="24"/>
          <w:szCs w:val="24"/>
        </w:rPr>
        <w:t xml:space="preserve">La misma consto de dos momentos, en una primera parte el Lic. Leonardo </w:t>
      </w:r>
      <w:proofErr w:type="spellStart"/>
      <w:r>
        <w:rPr>
          <w:rFonts w:cstheme="minorHAnsi"/>
          <w:sz w:val="24"/>
          <w:szCs w:val="24"/>
        </w:rPr>
        <w:t>Syddall</w:t>
      </w:r>
      <w:proofErr w:type="spellEnd"/>
      <w:r>
        <w:rPr>
          <w:rFonts w:cstheme="minorHAnsi"/>
          <w:sz w:val="24"/>
          <w:szCs w:val="24"/>
        </w:rPr>
        <w:t xml:space="preserve"> expuso sobre los conceptos básicos de las </w:t>
      </w:r>
      <w:proofErr w:type="spellStart"/>
      <w:r>
        <w:rPr>
          <w:rFonts w:cstheme="minorHAnsi"/>
          <w:sz w:val="24"/>
          <w:szCs w:val="24"/>
        </w:rPr>
        <w:t>cripto</w:t>
      </w:r>
      <w:proofErr w:type="spellEnd"/>
      <w:r>
        <w:rPr>
          <w:rFonts w:cstheme="minorHAnsi"/>
          <w:sz w:val="24"/>
          <w:szCs w:val="24"/>
        </w:rPr>
        <w:t xml:space="preserve"> monedas, ¿Cuáles son?, ¿Qué partes intervienen? Y explico sobre la operatoria de las mismas. </w:t>
      </w:r>
    </w:p>
    <w:p w:rsidR="00F15F18" w:rsidRPr="00F15F18" w:rsidRDefault="00F15F18" w:rsidP="00F15F18">
      <w:pPr>
        <w:autoSpaceDE w:val="0"/>
        <w:autoSpaceDN w:val="0"/>
        <w:adjustRightInd w:val="0"/>
        <w:spacing w:after="0" w:line="240" w:lineRule="auto"/>
        <w:rPr>
          <w:rFonts w:cstheme="minorHAnsi"/>
          <w:sz w:val="24"/>
          <w:szCs w:val="24"/>
        </w:rPr>
      </w:pPr>
      <w:r>
        <w:rPr>
          <w:rFonts w:cstheme="minorHAnsi"/>
          <w:sz w:val="24"/>
          <w:szCs w:val="24"/>
        </w:rPr>
        <w:t xml:space="preserve">Ya en la segunda parte la Cra. </w:t>
      </w:r>
      <w:proofErr w:type="spellStart"/>
      <w:r>
        <w:rPr>
          <w:rFonts w:cstheme="minorHAnsi"/>
          <w:sz w:val="24"/>
          <w:szCs w:val="24"/>
        </w:rPr>
        <w:t>Piriz</w:t>
      </w:r>
      <w:proofErr w:type="spellEnd"/>
      <w:r>
        <w:rPr>
          <w:rFonts w:cstheme="minorHAnsi"/>
          <w:sz w:val="24"/>
          <w:szCs w:val="24"/>
        </w:rPr>
        <w:t xml:space="preserve"> </w:t>
      </w:r>
      <w:proofErr w:type="spellStart"/>
      <w:r>
        <w:rPr>
          <w:rFonts w:cstheme="minorHAnsi"/>
          <w:sz w:val="24"/>
          <w:szCs w:val="24"/>
        </w:rPr>
        <w:t>Maria</w:t>
      </w:r>
      <w:proofErr w:type="spellEnd"/>
      <w:r>
        <w:rPr>
          <w:rFonts w:cstheme="minorHAnsi"/>
          <w:sz w:val="24"/>
          <w:szCs w:val="24"/>
        </w:rPr>
        <w:t xml:space="preserve"> </w:t>
      </w:r>
      <w:proofErr w:type="spellStart"/>
      <w:r>
        <w:rPr>
          <w:rFonts w:cstheme="minorHAnsi"/>
          <w:sz w:val="24"/>
          <w:szCs w:val="24"/>
        </w:rPr>
        <w:t>Elina</w:t>
      </w:r>
      <w:proofErr w:type="spellEnd"/>
      <w:r>
        <w:rPr>
          <w:rFonts w:cstheme="minorHAnsi"/>
          <w:sz w:val="24"/>
          <w:szCs w:val="24"/>
        </w:rPr>
        <w:t xml:space="preserve"> configuro como es la situación tributaria de </w:t>
      </w:r>
      <w:r w:rsidR="00AE506D">
        <w:rPr>
          <w:rFonts w:cstheme="minorHAnsi"/>
          <w:sz w:val="24"/>
          <w:szCs w:val="24"/>
        </w:rPr>
        <w:t xml:space="preserve">las </w:t>
      </w:r>
      <w:proofErr w:type="spellStart"/>
      <w:r w:rsidR="00AE506D">
        <w:rPr>
          <w:rFonts w:cstheme="minorHAnsi"/>
          <w:sz w:val="24"/>
          <w:szCs w:val="24"/>
        </w:rPr>
        <w:t>cripto</w:t>
      </w:r>
      <w:proofErr w:type="spellEnd"/>
      <w:r w:rsidR="00AE506D">
        <w:rPr>
          <w:rFonts w:cstheme="minorHAnsi"/>
          <w:sz w:val="24"/>
          <w:szCs w:val="24"/>
        </w:rPr>
        <w:t xml:space="preserve"> mondas </w:t>
      </w:r>
      <w:r>
        <w:rPr>
          <w:rFonts w:cstheme="minorHAnsi"/>
          <w:sz w:val="24"/>
          <w:szCs w:val="24"/>
        </w:rPr>
        <w:t xml:space="preserve"> en Argentina </w:t>
      </w:r>
    </w:p>
    <w:p w:rsidR="001D7906" w:rsidRDefault="001D7906" w:rsidP="001D7906">
      <w:pPr>
        <w:autoSpaceDE w:val="0"/>
        <w:autoSpaceDN w:val="0"/>
        <w:adjustRightInd w:val="0"/>
        <w:spacing w:after="0" w:line="240" w:lineRule="auto"/>
        <w:rPr>
          <w:rFonts w:ascii="Arial" w:hAnsi="Arial" w:cs="Arial"/>
          <w:sz w:val="24"/>
          <w:szCs w:val="24"/>
          <w:lang w:val="es-AR"/>
        </w:rPr>
      </w:pPr>
    </w:p>
    <w:p w:rsidR="001D7906" w:rsidRDefault="001D7906" w:rsidP="001D7906">
      <w:pPr>
        <w:autoSpaceDE w:val="0"/>
        <w:autoSpaceDN w:val="0"/>
        <w:adjustRightInd w:val="0"/>
        <w:spacing w:after="0" w:line="240" w:lineRule="auto"/>
        <w:rPr>
          <w:rFonts w:cstheme="minorHAnsi"/>
          <w:b/>
          <w:color w:val="000000"/>
        </w:rPr>
      </w:pPr>
      <w:r w:rsidRPr="00633F29">
        <w:rPr>
          <w:rFonts w:cstheme="minorHAnsi"/>
          <w:b/>
          <w:color w:val="000000"/>
        </w:rPr>
        <w:t>6- Consideraciones XXV Seminario de Jóvenes gr</w:t>
      </w:r>
      <w:r w:rsidR="00633F29">
        <w:rPr>
          <w:rFonts w:cstheme="minorHAnsi"/>
          <w:b/>
          <w:color w:val="000000"/>
        </w:rPr>
        <w:t>aduados en Ciencias Económicas.</w:t>
      </w:r>
    </w:p>
    <w:p w:rsidR="00633F29" w:rsidRDefault="00633F29" w:rsidP="001D7906">
      <w:pPr>
        <w:autoSpaceDE w:val="0"/>
        <w:autoSpaceDN w:val="0"/>
        <w:adjustRightInd w:val="0"/>
        <w:spacing w:after="0" w:line="240" w:lineRule="auto"/>
        <w:rPr>
          <w:rFonts w:cstheme="minorHAnsi"/>
          <w:b/>
          <w:color w:val="000000"/>
        </w:rPr>
      </w:pPr>
    </w:p>
    <w:p w:rsidR="00633F29" w:rsidRPr="00C911F7" w:rsidRDefault="00633F29" w:rsidP="001D7906">
      <w:pPr>
        <w:autoSpaceDE w:val="0"/>
        <w:autoSpaceDN w:val="0"/>
        <w:adjustRightInd w:val="0"/>
        <w:spacing w:after="0" w:line="240" w:lineRule="auto"/>
        <w:rPr>
          <w:rFonts w:cstheme="minorHAnsi"/>
          <w:sz w:val="24"/>
          <w:szCs w:val="24"/>
        </w:rPr>
      </w:pPr>
      <w:r w:rsidRPr="00C911F7">
        <w:rPr>
          <w:rFonts w:cstheme="minorHAnsi"/>
          <w:sz w:val="24"/>
          <w:szCs w:val="24"/>
        </w:rPr>
        <w:t xml:space="preserve">Se invito a las delegaciones que deseen asumir la responsabilidad de la organización del XXV seminario de Jóvenes graduados en Ciencias Económicas a ponerse en contacto con la mesa del comité para poder </w:t>
      </w:r>
      <w:r w:rsidR="00C911F7" w:rsidRPr="00C911F7">
        <w:rPr>
          <w:rFonts w:cstheme="minorHAnsi"/>
          <w:sz w:val="24"/>
          <w:szCs w:val="24"/>
        </w:rPr>
        <w:t xml:space="preserve">colaborar con la organización del mismo y definir la fecha. </w:t>
      </w:r>
      <w:r w:rsidRPr="00C911F7">
        <w:rPr>
          <w:rFonts w:cstheme="minorHAnsi"/>
          <w:sz w:val="24"/>
          <w:szCs w:val="24"/>
        </w:rPr>
        <w:t xml:space="preserve"> </w:t>
      </w:r>
    </w:p>
    <w:p w:rsidR="00633F29" w:rsidRPr="00633F29" w:rsidRDefault="00633F29" w:rsidP="001D7906">
      <w:pPr>
        <w:autoSpaceDE w:val="0"/>
        <w:autoSpaceDN w:val="0"/>
        <w:adjustRightInd w:val="0"/>
        <w:spacing w:after="0" w:line="240" w:lineRule="auto"/>
        <w:rPr>
          <w:rFonts w:cstheme="minorHAnsi"/>
          <w:b/>
          <w:color w:val="000000"/>
        </w:rPr>
      </w:pPr>
    </w:p>
    <w:p w:rsidR="001D7906" w:rsidRPr="00C911F7" w:rsidRDefault="001D7906" w:rsidP="001D7906">
      <w:pPr>
        <w:autoSpaceDE w:val="0"/>
        <w:autoSpaceDN w:val="0"/>
        <w:adjustRightInd w:val="0"/>
        <w:spacing w:after="0" w:line="240" w:lineRule="auto"/>
        <w:rPr>
          <w:rFonts w:cstheme="minorHAnsi"/>
          <w:b/>
          <w:color w:val="000000"/>
        </w:rPr>
      </w:pPr>
      <w:r w:rsidRPr="00C911F7">
        <w:rPr>
          <w:rFonts w:cstheme="minorHAnsi"/>
          <w:b/>
          <w:color w:val="000000"/>
        </w:rPr>
        <w:t>7- Palabras de cierre</w:t>
      </w:r>
    </w:p>
    <w:p w:rsidR="001D7906" w:rsidRDefault="001D7906" w:rsidP="001D7906">
      <w:pPr>
        <w:autoSpaceDE w:val="0"/>
        <w:autoSpaceDN w:val="0"/>
        <w:adjustRightInd w:val="0"/>
        <w:spacing w:after="0" w:line="240" w:lineRule="auto"/>
        <w:rPr>
          <w:rFonts w:ascii="Arial" w:hAnsi="Arial" w:cs="Arial"/>
          <w:sz w:val="24"/>
          <w:szCs w:val="24"/>
          <w:lang w:val="es-AR"/>
        </w:rPr>
      </w:pPr>
    </w:p>
    <w:p w:rsidR="00C911F7" w:rsidRPr="00C911F7" w:rsidRDefault="00C911F7" w:rsidP="00C911F7">
      <w:pPr>
        <w:autoSpaceDE w:val="0"/>
        <w:autoSpaceDN w:val="0"/>
        <w:adjustRightInd w:val="0"/>
        <w:spacing w:after="0" w:line="240" w:lineRule="auto"/>
        <w:rPr>
          <w:rFonts w:cstheme="minorHAnsi"/>
          <w:sz w:val="24"/>
          <w:szCs w:val="24"/>
        </w:rPr>
      </w:pPr>
      <w:r>
        <w:rPr>
          <w:rFonts w:cstheme="minorHAnsi"/>
          <w:sz w:val="24"/>
          <w:szCs w:val="24"/>
        </w:rPr>
        <w:t xml:space="preserve">Luego de las palabras de cierre del </w:t>
      </w:r>
      <w:r w:rsidRPr="00C911F7">
        <w:rPr>
          <w:rFonts w:cstheme="minorHAnsi"/>
          <w:sz w:val="24"/>
          <w:szCs w:val="24"/>
        </w:rPr>
        <w:t xml:space="preserve">Dr. </w:t>
      </w:r>
      <w:r>
        <w:rPr>
          <w:rFonts w:cstheme="minorHAnsi"/>
          <w:sz w:val="24"/>
          <w:szCs w:val="24"/>
        </w:rPr>
        <w:t>Nicolás Salvia se dio por finalizada la reunión a las 20:26 hs.</w:t>
      </w:r>
    </w:p>
    <w:p w:rsidR="008500FC" w:rsidRDefault="008500FC" w:rsidP="001D7906">
      <w:pPr>
        <w:autoSpaceDE w:val="0"/>
        <w:autoSpaceDN w:val="0"/>
        <w:adjustRightInd w:val="0"/>
        <w:spacing w:after="0" w:line="240" w:lineRule="auto"/>
        <w:rPr>
          <w:rFonts w:ascii="Arial" w:hAnsi="Arial" w:cs="Arial"/>
          <w:sz w:val="24"/>
          <w:szCs w:val="24"/>
          <w:lang w:val="es-AR"/>
        </w:rPr>
      </w:pPr>
    </w:p>
    <w:p w:rsidR="008500FC" w:rsidRDefault="008500FC" w:rsidP="001D7906">
      <w:pPr>
        <w:autoSpaceDE w:val="0"/>
        <w:autoSpaceDN w:val="0"/>
        <w:adjustRightInd w:val="0"/>
        <w:spacing w:after="0" w:line="240" w:lineRule="auto"/>
        <w:rPr>
          <w:rFonts w:ascii="Arial" w:hAnsi="Arial" w:cs="Arial"/>
          <w:sz w:val="24"/>
          <w:szCs w:val="24"/>
          <w:lang w:val="es-AR"/>
        </w:rPr>
      </w:pPr>
    </w:p>
    <w:p w:rsidR="008703A1" w:rsidRPr="008703A1" w:rsidRDefault="008703A1" w:rsidP="008703A1">
      <w:pPr>
        <w:autoSpaceDE w:val="0"/>
        <w:autoSpaceDN w:val="0"/>
        <w:adjustRightInd w:val="0"/>
        <w:spacing w:after="0" w:line="240" w:lineRule="auto"/>
        <w:rPr>
          <w:rFonts w:ascii="Arial" w:hAnsi="Arial" w:cs="Arial"/>
          <w:sz w:val="24"/>
          <w:szCs w:val="24"/>
          <w:lang w:val="es-AR"/>
        </w:rPr>
      </w:pPr>
    </w:p>
    <w:sectPr w:rsidR="008703A1" w:rsidRPr="008703A1" w:rsidSect="007C1CE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4232F"/>
    <w:multiLevelType w:val="hybridMultilevel"/>
    <w:tmpl w:val="D0108FB8"/>
    <w:lvl w:ilvl="0" w:tplc="7382E31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3119556A"/>
    <w:multiLevelType w:val="hybridMultilevel"/>
    <w:tmpl w:val="DE24CFCA"/>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2">
    <w:nsid w:val="32AB7EF1"/>
    <w:multiLevelType w:val="hybridMultilevel"/>
    <w:tmpl w:val="3986560A"/>
    <w:lvl w:ilvl="0" w:tplc="A51CCF16">
      <w:start w:val="1"/>
      <w:numFmt w:val="bullet"/>
      <w:lvlText w:val="-"/>
      <w:lvlJc w:val="left"/>
      <w:pPr>
        <w:ind w:left="720" w:hanging="360"/>
      </w:pPr>
      <w:rPr>
        <w:rFonts w:ascii="Arial" w:eastAsiaTheme="minorHAnsi"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66883FA8"/>
    <w:multiLevelType w:val="hybridMultilevel"/>
    <w:tmpl w:val="ED9E67DE"/>
    <w:lvl w:ilvl="0" w:tplc="A6C2F844">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
    <w:nsid w:val="6E754B0C"/>
    <w:multiLevelType w:val="hybridMultilevel"/>
    <w:tmpl w:val="D3ECA3D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1D7906"/>
    <w:rsid w:val="00151DF9"/>
    <w:rsid w:val="00174B3C"/>
    <w:rsid w:val="001D7906"/>
    <w:rsid w:val="00275BC7"/>
    <w:rsid w:val="002934A3"/>
    <w:rsid w:val="003108D1"/>
    <w:rsid w:val="003D269A"/>
    <w:rsid w:val="00415E67"/>
    <w:rsid w:val="005C368E"/>
    <w:rsid w:val="00633F29"/>
    <w:rsid w:val="006443AD"/>
    <w:rsid w:val="006618A6"/>
    <w:rsid w:val="006D018E"/>
    <w:rsid w:val="007C1CEA"/>
    <w:rsid w:val="008500FC"/>
    <w:rsid w:val="008703A1"/>
    <w:rsid w:val="00A04654"/>
    <w:rsid w:val="00A1623F"/>
    <w:rsid w:val="00AC5865"/>
    <w:rsid w:val="00AE506D"/>
    <w:rsid w:val="00BE5A60"/>
    <w:rsid w:val="00C911F7"/>
    <w:rsid w:val="00D824C8"/>
    <w:rsid w:val="00F15F18"/>
    <w:rsid w:val="00F377D7"/>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906"/>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D7906"/>
    <w:pPr>
      <w:spacing w:after="160" w:line="259" w:lineRule="auto"/>
      <w:ind w:left="720"/>
      <w:contextualSpacing/>
    </w:pPr>
    <w:rPr>
      <w:lang w:val="es-AR"/>
    </w:rPr>
  </w:style>
  <w:style w:type="paragraph" w:styleId="Textodeglobo">
    <w:name w:val="Balloon Text"/>
    <w:basedOn w:val="Normal"/>
    <w:link w:val="TextodegloboCar"/>
    <w:uiPriority w:val="99"/>
    <w:semiHidden/>
    <w:unhideWhenUsed/>
    <w:rsid w:val="008500F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500FC"/>
    <w:rPr>
      <w:rFonts w:ascii="Tahoma" w:hAnsi="Tahoma" w:cs="Tahoma"/>
      <w:sz w:val="16"/>
      <w:szCs w:val="16"/>
      <w:lang w:val="es-ES"/>
    </w:rPr>
  </w:style>
  <w:style w:type="paragraph" w:styleId="NormalWeb">
    <w:name w:val="Normal (Web)"/>
    <w:basedOn w:val="Normal"/>
    <w:uiPriority w:val="99"/>
    <w:unhideWhenUsed/>
    <w:rsid w:val="00BE5A60"/>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paragraph" w:styleId="Sinespaciado">
    <w:name w:val="No Spacing"/>
    <w:uiPriority w:val="1"/>
    <w:qFormat/>
    <w:rsid w:val="006D018E"/>
    <w:pPr>
      <w:spacing w:after="0" w:line="240" w:lineRule="auto"/>
    </w:pPr>
    <w:rPr>
      <w:lang w:val="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678</Words>
  <Characters>3731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dc:creator>
  <cp:lastModifiedBy>Any</cp:lastModifiedBy>
  <cp:revision>2</cp:revision>
  <dcterms:created xsi:type="dcterms:W3CDTF">2021-06-13T00:04:00Z</dcterms:created>
  <dcterms:modified xsi:type="dcterms:W3CDTF">2021-06-13T00:04:00Z</dcterms:modified>
</cp:coreProperties>
</file>